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B08B6" w14:textId="1293ABE1" w:rsidR="00624E73" w:rsidRPr="00B10E5C" w:rsidRDefault="00F84382">
      <w:pPr>
        <w:rPr>
          <w:rFonts w:ascii="Arial" w:hAnsi="Arial" w:cs="Arial"/>
          <w:b/>
          <w:sz w:val="32"/>
          <w:szCs w:val="32"/>
        </w:rPr>
      </w:pPr>
      <w:r w:rsidRPr="00B10E5C">
        <w:rPr>
          <w:rFonts w:ascii="Arial" w:hAnsi="Arial" w:cs="Arial"/>
          <w:b/>
          <w:noProof/>
          <w:sz w:val="32"/>
          <w:szCs w:val="32"/>
        </w:rPr>
        <w:drawing>
          <wp:anchor distT="0" distB="0" distL="114300" distR="114300" simplePos="0" relativeHeight="251657216" behindDoc="0" locked="0" layoutInCell="1" allowOverlap="1" wp14:anchorId="250F4C03" wp14:editId="3FB5F977">
            <wp:simplePos x="0" y="0"/>
            <wp:positionH relativeFrom="margin">
              <wp:posOffset>5571490</wp:posOffset>
            </wp:positionH>
            <wp:positionV relativeFrom="page">
              <wp:align>top</wp:align>
            </wp:positionV>
            <wp:extent cx="1485900" cy="13106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EC1C28" w:rsidRPr="00B10E5C">
        <w:rPr>
          <w:rFonts w:ascii="Arial" w:hAnsi="Arial" w:cs="Arial"/>
          <w:b/>
          <w:sz w:val="32"/>
          <w:szCs w:val="32"/>
        </w:rPr>
        <w:t>Infection Control</w:t>
      </w:r>
      <w:r w:rsidR="00124D58" w:rsidRPr="00B10E5C">
        <w:rPr>
          <w:rFonts w:ascii="Arial" w:hAnsi="Arial" w:cs="Arial"/>
          <w:b/>
          <w:sz w:val="32"/>
          <w:szCs w:val="32"/>
        </w:rPr>
        <w:t xml:space="preserve"> </w:t>
      </w:r>
      <w:r w:rsidR="007F4A97" w:rsidRPr="00B10E5C">
        <w:rPr>
          <w:rFonts w:ascii="Arial" w:hAnsi="Arial" w:cs="Arial"/>
          <w:b/>
          <w:sz w:val="32"/>
          <w:szCs w:val="32"/>
        </w:rPr>
        <w:t>Policy</w:t>
      </w:r>
      <w:r w:rsidR="00FF1322" w:rsidRPr="00B10E5C">
        <w:rPr>
          <w:rFonts w:ascii="Arial" w:hAnsi="Arial" w:cs="Arial"/>
          <w:b/>
          <w:sz w:val="32"/>
          <w:szCs w:val="32"/>
        </w:rPr>
        <w:t xml:space="preserve"> and Procedure</w:t>
      </w:r>
      <w:r w:rsidR="007F4A97" w:rsidRPr="00B10E5C">
        <w:rPr>
          <w:rFonts w:ascii="Arial" w:hAnsi="Arial" w:cs="Arial"/>
          <w:b/>
          <w:sz w:val="32"/>
          <w:szCs w:val="32"/>
        </w:rPr>
        <w:t xml:space="preserve"> </w:t>
      </w:r>
    </w:p>
    <w:p w14:paraId="3039D18F" w14:textId="77777777" w:rsidR="00FF1322" w:rsidRPr="00B10E5C" w:rsidRDefault="00FF1322">
      <w:pPr>
        <w:rPr>
          <w:rFonts w:ascii="Arial" w:hAnsi="Arial" w:cs="Arial"/>
          <w:b/>
          <w:sz w:val="28"/>
          <w:szCs w:val="28"/>
        </w:rPr>
      </w:pPr>
      <w:r w:rsidRPr="00B10E5C">
        <w:rPr>
          <w:rFonts w:ascii="Arial" w:hAnsi="Arial" w:cs="Arial"/>
          <w:b/>
          <w:sz w:val="28"/>
          <w:szCs w:val="28"/>
        </w:rPr>
        <w:t>Statement of Intent</w:t>
      </w:r>
    </w:p>
    <w:p w14:paraId="35293191" w14:textId="1FDF9482" w:rsidR="00124D58" w:rsidRPr="00B10E5C" w:rsidRDefault="00124D58">
      <w:pPr>
        <w:rPr>
          <w:rFonts w:ascii="Arial" w:hAnsi="Arial" w:cs="Arial"/>
        </w:rPr>
      </w:pPr>
      <w:r w:rsidRPr="00B10E5C">
        <w:rPr>
          <w:rFonts w:ascii="Arial" w:hAnsi="Arial" w:cs="Arial"/>
        </w:rPr>
        <w:t xml:space="preserve">Stepping Stones </w:t>
      </w:r>
      <w:r w:rsidR="00EC1C28" w:rsidRPr="00B10E5C">
        <w:rPr>
          <w:rFonts w:ascii="Arial" w:hAnsi="Arial" w:cs="Arial"/>
        </w:rPr>
        <w:t xml:space="preserve">has a duty to protect the health, safety and welfare of children, </w:t>
      </w:r>
      <w:proofErr w:type="gramStart"/>
      <w:r w:rsidR="00EC1C28" w:rsidRPr="00B10E5C">
        <w:rPr>
          <w:rFonts w:ascii="Arial" w:hAnsi="Arial" w:cs="Arial"/>
        </w:rPr>
        <w:t>families</w:t>
      </w:r>
      <w:proofErr w:type="gramEnd"/>
      <w:r w:rsidR="00EC1C28" w:rsidRPr="00B10E5C">
        <w:rPr>
          <w:rFonts w:ascii="Arial" w:hAnsi="Arial" w:cs="Arial"/>
        </w:rPr>
        <w:t xml:space="preserve"> and team members as well as a duty of care.  In addition to this the prevention and control of infection is essential in helping to establish a safe and secure environment in which children can learn and develop through play.</w:t>
      </w:r>
    </w:p>
    <w:p w14:paraId="5F510043" w14:textId="0391C22E" w:rsidR="00B10E5C" w:rsidRPr="00B10E5C" w:rsidRDefault="00B10E5C" w:rsidP="00B10E5C">
      <w:pPr>
        <w:spacing w:before="120" w:after="120" w:line="360" w:lineRule="auto"/>
        <w:jc w:val="both"/>
        <w:rPr>
          <w:rFonts w:ascii="Arial" w:hAnsi="Arial" w:cs="Arial"/>
          <w:bCs/>
        </w:rPr>
      </w:pPr>
      <w:r w:rsidRPr="00B10E5C">
        <w:rPr>
          <w:rFonts w:ascii="Arial" w:hAnsi="Arial" w:cs="Arial"/>
          <w:bCs/>
        </w:rPr>
        <w:t>Good practice infection control is paramount in early years settings. Young children’s immune systems are still developing, and they are therefore more susceptible to illness.</w:t>
      </w:r>
    </w:p>
    <w:p w14:paraId="085F609F" w14:textId="77777777" w:rsidR="00FF1322" w:rsidRPr="00B10E5C" w:rsidRDefault="00FF1322" w:rsidP="00124D58">
      <w:pPr>
        <w:rPr>
          <w:rFonts w:ascii="Arial" w:hAnsi="Arial" w:cs="Arial"/>
          <w:b/>
          <w:sz w:val="28"/>
          <w:szCs w:val="28"/>
        </w:rPr>
      </w:pPr>
      <w:r w:rsidRPr="00B10E5C">
        <w:rPr>
          <w:rFonts w:ascii="Arial" w:hAnsi="Arial" w:cs="Arial"/>
          <w:b/>
          <w:sz w:val="28"/>
          <w:szCs w:val="28"/>
        </w:rPr>
        <w:t>Aim</w:t>
      </w:r>
    </w:p>
    <w:p w14:paraId="4E0A582D" w14:textId="70F02A0D" w:rsidR="00D06B86" w:rsidRPr="00B10E5C" w:rsidRDefault="00D06B86" w:rsidP="00124D58">
      <w:pPr>
        <w:rPr>
          <w:rFonts w:ascii="Arial" w:hAnsi="Arial" w:cs="Arial"/>
        </w:rPr>
      </w:pPr>
      <w:r w:rsidRPr="00B10E5C">
        <w:rPr>
          <w:rFonts w:ascii="Arial" w:hAnsi="Arial" w:cs="Arial"/>
        </w:rPr>
        <w:t>This policy is aimed to ensure that a safe, healthy environment is maintained at Stepping Stones. The setting recognises that infections can spread quickly amongst children in</w:t>
      </w:r>
      <w:r w:rsidR="00F84382" w:rsidRPr="00B10E5C">
        <w:rPr>
          <w:rFonts w:ascii="Arial" w:hAnsi="Arial" w:cs="Arial"/>
        </w:rPr>
        <w:t xml:space="preserve"> the</w:t>
      </w:r>
      <w:r w:rsidRPr="00B10E5C">
        <w:rPr>
          <w:rFonts w:ascii="Arial" w:hAnsi="Arial" w:cs="Arial"/>
        </w:rPr>
        <w:t xml:space="preserve"> childcare environment therefore we will endeavour to ensure that infections are </w:t>
      </w:r>
      <w:proofErr w:type="gramStart"/>
      <w:r w:rsidRPr="00B10E5C">
        <w:rPr>
          <w:rFonts w:ascii="Arial" w:hAnsi="Arial" w:cs="Arial"/>
        </w:rPr>
        <w:t>controlled</w:t>
      </w:r>
      <w:proofErr w:type="gramEnd"/>
      <w:r w:rsidRPr="00B10E5C">
        <w:rPr>
          <w:rFonts w:ascii="Arial" w:hAnsi="Arial" w:cs="Arial"/>
        </w:rPr>
        <w:t xml:space="preserve"> and good health and hygiene practices are maintained at all times.</w:t>
      </w:r>
    </w:p>
    <w:p w14:paraId="7DE59AD3" w14:textId="77777777" w:rsidR="00FF1322" w:rsidRPr="00B10E5C" w:rsidRDefault="00FF1322" w:rsidP="00124D58">
      <w:pPr>
        <w:rPr>
          <w:rFonts w:ascii="Arial" w:hAnsi="Arial" w:cs="Arial"/>
          <w:b/>
          <w:sz w:val="24"/>
          <w:szCs w:val="24"/>
        </w:rPr>
      </w:pPr>
      <w:r w:rsidRPr="00B10E5C">
        <w:rPr>
          <w:rFonts w:ascii="Arial" w:hAnsi="Arial" w:cs="Arial"/>
          <w:b/>
          <w:sz w:val="24"/>
          <w:szCs w:val="24"/>
        </w:rPr>
        <w:t>Who is responsible?</w:t>
      </w:r>
    </w:p>
    <w:p w14:paraId="6C7180BE" w14:textId="0D76FC36" w:rsidR="00FF1322" w:rsidRPr="00B10E5C" w:rsidRDefault="00D06B86" w:rsidP="00D06B86">
      <w:pPr>
        <w:rPr>
          <w:rFonts w:ascii="Arial" w:hAnsi="Arial" w:cs="Arial"/>
        </w:rPr>
      </w:pPr>
      <w:r w:rsidRPr="00B10E5C">
        <w:rPr>
          <w:rFonts w:ascii="Arial" w:hAnsi="Arial" w:cs="Arial"/>
        </w:rPr>
        <w:t>It is the responsibility of the supervisor</w:t>
      </w:r>
      <w:r w:rsidR="00B10E5C">
        <w:rPr>
          <w:rFonts w:ascii="Arial" w:hAnsi="Arial" w:cs="Arial"/>
        </w:rPr>
        <w:t xml:space="preserve"> and manager</w:t>
      </w:r>
      <w:r w:rsidRPr="00B10E5C">
        <w:rPr>
          <w:rFonts w:ascii="Arial" w:hAnsi="Arial" w:cs="Arial"/>
        </w:rPr>
        <w:t xml:space="preserve"> to ensure that any children, parent</w:t>
      </w:r>
      <w:r w:rsidR="00F84382" w:rsidRPr="00B10E5C">
        <w:rPr>
          <w:rFonts w:ascii="Arial" w:hAnsi="Arial" w:cs="Arial"/>
        </w:rPr>
        <w:t>/</w:t>
      </w:r>
      <w:proofErr w:type="gramStart"/>
      <w:r w:rsidR="00F84382" w:rsidRPr="00B10E5C">
        <w:rPr>
          <w:rFonts w:ascii="Arial" w:hAnsi="Arial" w:cs="Arial"/>
        </w:rPr>
        <w:t>carer</w:t>
      </w:r>
      <w:r w:rsidRPr="00B10E5C">
        <w:rPr>
          <w:rFonts w:ascii="Arial" w:hAnsi="Arial" w:cs="Arial"/>
        </w:rPr>
        <w:t>s</w:t>
      </w:r>
      <w:proofErr w:type="gramEnd"/>
      <w:r w:rsidRPr="00B10E5C">
        <w:rPr>
          <w:rFonts w:ascii="Arial" w:hAnsi="Arial" w:cs="Arial"/>
        </w:rPr>
        <w:t xml:space="preserve"> and members of staff who have a contagious illness are excluded from the setting for the recommended perio</w:t>
      </w:r>
      <w:r w:rsidR="008E3A4B" w:rsidRPr="00B10E5C">
        <w:rPr>
          <w:rFonts w:ascii="Arial" w:hAnsi="Arial" w:cs="Arial"/>
        </w:rPr>
        <w:t>d of time. The setting</w:t>
      </w:r>
      <w:r w:rsidRPr="00B10E5C">
        <w:rPr>
          <w:rFonts w:ascii="Arial" w:hAnsi="Arial" w:cs="Arial"/>
        </w:rPr>
        <w:t xml:space="preserve"> has a responsibility to inform parents and carers when their child enters the setting with </w:t>
      </w:r>
      <w:r w:rsidR="008E3A4B" w:rsidRPr="00B10E5C">
        <w:rPr>
          <w:rFonts w:ascii="Arial" w:hAnsi="Arial" w:cs="Arial"/>
        </w:rPr>
        <w:t>a contagious illness.  The superviso</w:t>
      </w:r>
      <w:r w:rsidRPr="00B10E5C">
        <w:rPr>
          <w:rFonts w:ascii="Arial" w:hAnsi="Arial" w:cs="Arial"/>
        </w:rPr>
        <w:t>r must also inform all parents</w:t>
      </w:r>
      <w:r w:rsidR="00B10E5C">
        <w:rPr>
          <w:rFonts w:ascii="Arial" w:hAnsi="Arial" w:cs="Arial"/>
        </w:rPr>
        <w:t>/carers</w:t>
      </w:r>
      <w:r w:rsidRPr="00B10E5C">
        <w:rPr>
          <w:rFonts w:ascii="Arial" w:hAnsi="Arial" w:cs="Arial"/>
        </w:rPr>
        <w:t xml:space="preserve"> if more than 10% of the children attending the setting have a contagious illness. All members of staff have a responsibility to ensure that any children who arrive at the setting unwell</w:t>
      </w:r>
      <w:r w:rsidR="008E3A4B" w:rsidRPr="00B10E5C">
        <w:rPr>
          <w:rFonts w:ascii="Arial" w:hAnsi="Arial" w:cs="Arial"/>
        </w:rPr>
        <w:t>, ensure that</w:t>
      </w:r>
      <w:r w:rsidRPr="00B10E5C">
        <w:rPr>
          <w:rFonts w:ascii="Arial" w:hAnsi="Arial" w:cs="Arial"/>
        </w:rPr>
        <w:t xml:space="preserve"> the child’s parent</w:t>
      </w:r>
      <w:r w:rsidR="008E3A4B" w:rsidRPr="00B10E5C">
        <w:rPr>
          <w:rFonts w:ascii="Arial" w:hAnsi="Arial" w:cs="Arial"/>
        </w:rPr>
        <w:t>/</w:t>
      </w:r>
      <w:r w:rsidRPr="00B10E5C">
        <w:rPr>
          <w:rFonts w:ascii="Arial" w:hAnsi="Arial" w:cs="Arial"/>
        </w:rPr>
        <w:t>carer must speak to staff before a decision is made a</w:t>
      </w:r>
      <w:r w:rsidR="00F84382" w:rsidRPr="00B10E5C">
        <w:rPr>
          <w:rFonts w:ascii="Arial" w:hAnsi="Arial" w:cs="Arial"/>
        </w:rPr>
        <w:t>bout</w:t>
      </w:r>
      <w:r w:rsidRPr="00B10E5C">
        <w:rPr>
          <w:rFonts w:ascii="Arial" w:hAnsi="Arial" w:cs="Arial"/>
        </w:rPr>
        <w:t xml:space="preserve"> whether the child should remain at </w:t>
      </w:r>
      <w:r w:rsidR="008E3A4B" w:rsidRPr="00B10E5C">
        <w:rPr>
          <w:rFonts w:ascii="Arial" w:hAnsi="Arial" w:cs="Arial"/>
        </w:rPr>
        <w:t>the setting</w:t>
      </w:r>
      <w:r w:rsidRPr="00B10E5C">
        <w:rPr>
          <w:rFonts w:ascii="Arial" w:hAnsi="Arial" w:cs="Arial"/>
        </w:rPr>
        <w:t xml:space="preserve"> or go home. All members of staff have a responsibility to ensure that they do not attend the session if they have an infectious illness, this will assist </w:t>
      </w:r>
      <w:r w:rsidR="008E3A4B" w:rsidRPr="00B10E5C">
        <w:rPr>
          <w:rFonts w:ascii="Arial" w:hAnsi="Arial" w:cs="Arial"/>
        </w:rPr>
        <w:t xml:space="preserve">Stepping Stones </w:t>
      </w:r>
      <w:r w:rsidRPr="00B10E5C">
        <w:rPr>
          <w:rFonts w:ascii="Arial" w:hAnsi="Arial" w:cs="Arial"/>
        </w:rPr>
        <w:t xml:space="preserve">to prevent the spread of any infectious illness. </w:t>
      </w:r>
      <w:r w:rsidR="00F84382" w:rsidRPr="00B10E5C">
        <w:rPr>
          <w:rFonts w:ascii="Arial" w:hAnsi="Arial" w:cs="Arial"/>
        </w:rPr>
        <w:t>We strongly suggest that you consider plans for the care of your child ahead of time, before it is needed, as Stepping Stones is not equipped to care for sick children.</w:t>
      </w:r>
    </w:p>
    <w:p w14:paraId="5964EF09" w14:textId="77777777" w:rsidR="00124D58" w:rsidRPr="00B10E5C" w:rsidRDefault="00EC1C28" w:rsidP="00124D58">
      <w:pPr>
        <w:rPr>
          <w:rFonts w:ascii="Arial" w:hAnsi="Arial" w:cs="Arial"/>
          <w:b/>
          <w:sz w:val="24"/>
          <w:szCs w:val="24"/>
        </w:rPr>
      </w:pPr>
      <w:r w:rsidRPr="00B10E5C">
        <w:rPr>
          <w:rFonts w:ascii="Arial" w:hAnsi="Arial" w:cs="Arial"/>
          <w:b/>
          <w:sz w:val="24"/>
          <w:szCs w:val="24"/>
        </w:rPr>
        <w:t>Minimise sources of contamination</w:t>
      </w:r>
    </w:p>
    <w:p w14:paraId="10330969" w14:textId="5460C9DA" w:rsidR="00EC1C28" w:rsidRPr="00B10E5C" w:rsidRDefault="00EC1C28" w:rsidP="00124D58">
      <w:pPr>
        <w:pStyle w:val="ListParagraph"/>
        <w:numPr>
          <w:ilvl w:val="0"/>
          <w:numId w:val="8"/>
        </w:numPr>
        <w:rPr>
          <w:rFonts w:ascii="Arial" w:hAnsi="Arial" w:cs="Arial"/>
        </w:rPr>
      </w:pPr>
      <w:r w:rsidRPr="00B10E5C">
        <w:rPr>
          <w:rFonts w:ascii="Arial" w:hAnsi="Arial" w:cs="Arial"/>
        </w:rPr>
        <w:t xml:space="preserve">We </w:t>
      </w:r>
      <w:r w:rsidR="00AF4F56" w:rsidRPr="00B10E5C">
        <w:rPr>
          <w:rFonts w:ascii="Arial" w:hAnsi="Arial" w:cs="Arial"/>
        </w:rPr>
        <w:t>will ensure</w:t>
      </w:r>
      <w:r w:rsidR="00F84382" w:rsidRPr="00B10E5C">
        <w:rPr>
          <w:rFonts w:ascii="Arial" w:hAnsi="Arial" w:cs="Arial"/>
        </w:rPr>
        <w:t xml:space="preserve"> all</w:t>
      </w:r>
      <w:r w:rsidR="00AF4F56" w:rsidRPr="00B10E5C">
        <w:rPr>
          <w:rFonts w:ascii="Arial" w:hAnsi="Arial" w:cs="Arial"/>
        </w:rPr>
        <w:t xml:space="preserve"> staff have</w:t>
      </w:r>
      <w:r w:rsidRPr="00B10E5C">
        <w:rPr>
          <w:rFonts w:ascii="Arial" w:hAnsi="Arial" w:cs="Arial"/>
        </w:rPr>
        <w:t xml:space="preserve"> training in food hygiene</w:t>
      </w:r>
    </w:p>
    <w:p w14:paraId="10FCAC28" w14:textId="77777777" w:rsidR="00EA2B65" w:rsidRPr="00B10E5C" w:rsidRDefault="00EC1C28" w:rsidP="00124D58">
      <w:pPr>
        <w:pStyle w:val="ListParagraph"/>
        <w:numPr>
          <w:ilvl w:val="0"/>
          <w:numId w:val="8"/>
        </w:numPr>
        <w:rPr>
          <w:rFonts w:ascii="Arial" w:hAnsi="Arial" w:cs="Arial"/>
        </w:rPr>
      </w:pPr>
      <w:r w:rsidRPr="00B10E5C">
        <w:rPr>
          <w:rFonts w:ascii="Arial" w:hAnsi="Arial" w:cs="Arial"/>
        </w:rPr>
        <w:t xml:space="preserve">We store food that requires </w:t>
      </w:r>
      <w:r w:rsidR="00AF4F56" w:rsidRPr="00B10E5C">
        <w:rPr>
          <w:rFonts w:ascii="Arial" w:hAnsi="Arial" w:cs="Arial"/>
        </w:rPr>
        <w:t>refrigeration</w:t>
      </w:r>
      <w:r w:rsidRPr="00B10E5C">
        <w:rPr>
          <w:rFonts w:ascii="Arial" w:hAnsi="Arial" w:cs="Arial"/>
        </w:rPr>
        <w:t xml:space="preserve">, covered and dated within a </w:t>
      </w:r>
      <w:r w:rsidR="00AF4F56" w:rsidRPr="00B10E5C">
        <w:rPr>
          <w:rFonts w:ascii="Arial" w:hAnsi="Arial" w:cs="Arial"/>
        </w:rPr>
        <w:t>refrigerator</w:t>
      </w:r>
      <w:r w:rsidRPr="00B10E5C">
        <w:rPr>
          <w:rFonts w:ascii="Arial" w:hAnsi="Arial" w:cs="Arial"/>
        </w:rPr>
        <w:t xml:space="preserve">, at a </w:t>
      </w:r>
      <w:r w:rsidR="00AF4F56" w:rsidRPr="00B10E5C">
        <w:rPr>
          <w:rFonts w:ascii="Arial" w:hAnsi="Arial" w:cs="Arial"/>
        </w:rPr>
        <w:t>temperature</w:t>
      </w:r>
      <w:r w:rsidR="008E3A4B" w:rsidRPr="00B10E5C">
        <w:rPr>
          <w:rFonts w:ascii="Arial" w:hAnsi="Arial" w:cs="Arial"/>
        </w:rPr>
        <w:t xml:space="preserve"> of 8</w:t>
      </w:r>
      <w:r w:rsidR="00EA2B65" w:rsidRPr="00B10E5C">
        <w:rPr>
          <w:rFonts w:ascii="Arial" w:hAnsi="Arial" w:cs="Arial"/>
        </w:rPr>
        <w:t>°</w:t>
      </w:r>
      <w:r w:rsidRPr="00B10E5C">
        <w:rPr>
          <w:rFonts w:ascii="Arial" w:hAnsi="Arial" w:cs="Arial"/>
        </w:rPr>
        <w:t>C</w:t>
      </w:r>
      <w:r w:rsidR="00EA2B65" w:rsidRPr="00B10E5C">
        <w:rPr>
          <w:rFonts w:ascii="Arial" w:hAnsi="Arial" w:cs="Arial"/>
        </w:rPr>
        <w:t xml:space="preserve"> or </w:t>
      </w:r>
      <w:proofErr w:type="gramStart"/>
      <w:r w:rsidR="00EA2B65" w:rsidRPr="00B10E5C">
        <w:rPr>
          <w:rFonts w:ascii="Arial" w:hAnsi="Arial" w:cs="Arial"/>
        </w:rPr>
        <w:t>below</w:t>
      </w:r>
      <w:proofErr w:type="gramEnd"/>
    </w:p>
    <w:p w14:paraId="4865380C" w14:textId="77777777" w:rsidR="00EA2B65" w:rsidRPr="00B10E5C" w:rsidRDefault="00EA2B65" w:rsidP="00124D58">
      <w:pPr>
        <w:pStyle w:val="ListParagraph"/>
        <w:numPr>
          <w:ilvl w:val="0"/>
          <w:numId w:val="8"/>
        </w:numPr>
        <w:rPr>
          <w:rFonts w:ascii="Arial" w:hAnsi="Arial" w:cs="Arial"/>
        </w:rPr>
      </w:pPr>
      <w:r w:rsidRPr="00B10E5C">
        <w:rPr>
          <w:rFonts w:ascii="Arial" w:hAnsi="Arial" w:cs="Arial"/>
        </w:rPr>
        <w:t>We wash hands before and after handling food</w:t>
      </w:r>
    </w:p>
    <w:p w14:paraId="6E240311" w14:textId="77777777" w:rsidR="00EA2B65" w:rsidRPr="00B10E5C" w:rsidRDefault="00EA2B65" w:rsidP="00124D58">
      <w:pPr>
        <w:pStyle w:val="ListParagraph"/>
        <w:numPr>
          <w:ilvl w:val="0"/>
          <w:numId w:val="8"/>
        </w:numPr>
        <w:rPr>
          <w:rFonts w:ascii="Arial" w:hAnsi="Arial" w:cs="Arial"/>
        </w:rPr>
      </w:pPr>
      <w:r w:rsidRPr="00B10E5C">
        <w:rPr>
          <w:rFonts w:ascii="Arial" w:hAnsi="Arial" w:cs="Arial"/>
        </w:rPr>
        <w:t>We clean and disinfect food storage and preparation areas</w:t>
      </w:r>
    </w:p>
    <w:p w14:paraId="769693CA" w14:textId="29C19E79" w:rsidR="00B450DD" w:rsidRDefault="00B450DD" w:rsidP="00B10E5C">
      <w:pPr>
        <w:pStyle w:val="ListParagraph"/>
        <w:numPr>
          <w:ilvl w:val="0"/>
          <w:numId w:val="8"/>
        </w:numPr>
        <w:rPr>
          <w:rFonts w:ascii="Arial" w:hAnsi="Arial" w:cs="Arial"/>
        </w:rPr>
      </w:pPr>
      <w:r w:rsidRPr="00B10E5C">
        <w:rPr>
          <w:rFonts w:ascii="Arial" w:hAnsi="Arial" w:cs="Arial"/>
        </w:rPr>
        <w:t>Food is bought from reputable sources and used by recommended date</w:t>
      </w:r>
    </w:p>
    <w:p w14:paraId="50693DFB" w14:textId="77777777" w:rsidR="00B10E5C" w:rsidRPr="00B10E5C" w:rsidRDefault="00B10E5C" w:rsidP="00B10E5C">
      <w:pPr>
        <w:spacing w:before="120" w:after="120" w:line="360" w:lineRule="auto"/>
        <w:jc w:val="both"/>
        <w:rPr>
          <w:rFonts w:ascii="Arial" w:hAnsi="Arial" w:cs="Arial"/>
          <w:b/>
          <w:sz w:val="24"/>
          <w:szCs w:val="24"/>
        </w:rPr>
      </w:pPr>
      <w:r w:rsidRPr="00B10E5C">
        <w:rPr>
          <w:rFonts w:ascii="Arial" w:hAnsi="Arial" w:cs="Arial"/>
          <w:b/>
          <w:sz w:val="24"/>
          <w:szCs w:val="24"/>
        </w:rPr>
        <w:t>Prevention</w:t>
      </w:r>
    </w:p>
    <w:p w14:paraId="707B97DA" w14:textId="77777777" w:rsidR="00B10E5C" w:rsidRPr="000D3205" w:rsidRDefault="00B10E5C" w:rsidP="00B10E5C">
      <w:pPr>
        <w:numPr>
          <w:ilvl w:val="0"/>
          <w:numId w:val="14"/>
        </w:numPr>
        <w:spacing w:before="120" w:after="120" w:line="360" w:lineRule="auto"/>
        <w:rPr>
          <w:rFonts w:ascii="Arial" w:hAnsi="Arial" w:cs="Arial"/>
          <w:bCs/>
        </w:rPr>
      </w:pPr>
      <w:r w:rsidRPr="000D3205">
        <w:rPr>
          <w:rFonts w:ascii="Arial" w:hAnsi="Arial" w:cs="Arial"/>
          <w:bCs/>
        </w:rPr>
        <w:t>Minimise contact with individuals who are unwell by ensuring that those who have symptoms of an infectious illness do not attend settings and stay at home for the recommended exclusion time (see below UKHSA link).</w:t>
      </w:r>
    </w:p>
    <w:p w14:paraId="507D85F3" w14:textId="77777777" w:rsidR="00B10E5C" w:rsidRPr="000D3205" w:rsidRDefault="00B10E5C" w:rsidP="00B10E5C">
      <w:pPr>
        <w:numPr>
          <w:ilvl w:val="0"/>
          <w:numId w:val="14"/>
        </w:numPr>
        <w:spacing w:before="120" w:after="120" w:line="360" w:lineRule="auto"/>
        <w:rPr>
          <w:rFonts w:ascii="Arial" w:hAnsi="Arial" w:cs="Arial"/>
          <w:bCs/>
        </w:rPr>
      </w:pPr>
      <w:r w:rsidRPr="000D3205">
        <w:rPr>
          <w:rFonts w:ascii="Arial" w:hAnsi="Arial" w:cs="Arial"/>
          <w:bCs/>
        </w:rPr>
        <w:t>Always clean hands thoroughly, and more often than usual where there is an infection outbreak.</w:t>
      </w:r>
    </w:p>
    <w:p w14:paraId="7A888993" w14:textId="77777777" w:rsidR="00B10E5C" w:rsidRPr="000D3205" w:rsidRDefault="00B10E5C" w:rsidP="00B10E5C">
      <w:pPr>
        <w:numPr>
          <w:ilvl w:val="0"/>
          <w:numId w:val="14"/>
        </w:numPr>
        <w:spacing w:before="120" w:after="120" w:line="360" w:lineRule="auto"/>
        <w:rPr>
          <w:rFonts w:ascii="Arial" w:hAnsi="Arial" w:cs="Arial"/>
          <w:bCs/>
        </w:rPr>
      </w:pPr>
      <w:r w:rsidRPr="000D3205">
        <w:rPr>
          <w:rFonts w:ascii="Arial" w:hAnsi="Arial" w:cs="Arial"/>
          <w:bCs/>
        </w:rPr>
        <w:t>Ensure good respiratory hygiene amongst children and staff by promoting ‘catch it, bin it, kill it’ approach.</w:t>
      </w:r>
    </w:p>
    <w:p w14:paraId="6312C57C" w14:textId="7EDCEA24" w:rsidR="00B10E5C" w:rsidRPr="000D3205" w:rsidRDefault="00B10E5C" w:rsidP="00B10E5C">
      <w:pPr>
        <w:numPr>
          <w:ilvl w:val="0"/>
          <w:numId w:val="14"/>
        </w:numPr>
        <w:spacing w:before="120" w:after="120" w:line="360" w:lineRule="auto"/>
        <w:rPr>
          <w:rFonts w:ascii="Arial" w:hAnsi="Arial" w:cs="Arial"/>
          <w:bCs/>
        </w:rPr>
      </w:pPr>
      <w:r w:rsidRPr="000D3205">
        <w:rPr>
          <w:rFonts w:ascii="Arial" w:hAnsi="Arial" w:cs="Arial"/>
          <w:bCs/>
        </w:rPr>
        <w:lastRenderedPageBreak/>
        <w:t>Where necessary, for instance, where there is an infection outbreak, wear appropriate PPE.</w:t>
      </w:r>
    </w:p>
    <w:p w14:paraId="03E96120" w14:textId="77777777" w:rsidR="00B10E5C" w:rsidRPr="00B10E5C" w:rsidRDefault="00B10E5C" w:rsidP="00B10E5C">
      <w:pPr>
        <w:rPr>
          <w:rFonts w:ascii="Arial" w:hAnsi="Arial" w:cs="Arial"/>
        </w:rPr>
      </w:pPr>
    </w:p>
    <w:p w14:paraId="09B0ACE3" w14:textId="77777777" w:rsidR="00B450DD" w:rsidRPr="00B10E5C" w:rsidRDefault="00B450DD" w:rsidP="00B450DD">
      <w:pPr>
        <w:rPr>
          <w:rFonts w:ascii="Arial" w:hAnsi="Arial" w:cs="Arial"/>
          <w:b/>
          <w:sz w:val="24"/>
          <w:szCs w:val="24"/>
        </w:rPr>
      </w:pPr>
      <w:r w:rsidRPr="00B10E5C">
        <w:rPr>
          <w:rFonts w:ascii="Arial" w:hAnsi="Arial" w:cs="Arial"/>
          <w:b/>
          <w:sz w:val="24"/>
          <w:szCs w:val="24"/>
        </w:rPr>
        <w:t>To control the spread of infection</w:t>
      </w:r>
    </w:p>
    <w:p w14:paraId="59E547B8" w14:textId="77777777" w:rsidR="00B450DD" w:rsidRPr="00B10E5C" w:rsidRDefault="00B450DD" w:rsidP="00124D58">
      <w:pPr>
        <w:pStyle w:val="ListParagraph"/>
        <w:numPr>
          <w:ilvl w:val="0"/>
          <w:numId w:val="8"/>
        </w:numPr>
        <w:rPr>
          <w:rFonts w:ascii="Arial" w:hAnsi="Arial" w:cs="Arial"/>
        </w:rPr>
      </w:pPr>
      <w:r w:rsidRPr="00B10E5C">
        <w:rPr>
          <w:rFonts w:ascii="Arial" w:hAnsi="Arial" w:cs="Arial"/>
        </w:rPr>
        <w:t>We ensure good hand washing procedures (toilet, handling animals, soil, food)</w:t>
      </w:r>
    </w:p>
    <w:p w14:paraId="4BFD5415" w14:textId="43A616D9" w:rsidR="00B450DD" w:rsidRPr="00B10E5C" w:rsidRDefault="00B450DD" w:rsidP="00124D58">
      <w:pPr>
        <w:pStyle w:val="ListParagraph"/>
        <w:numPr>
          <w:ilvl w:val="0"/>
          <w:numId w:val="8"/>
        </w:numPr>
        <w:rPr>
          <w:rFonts w:ascii="Arial" w:hAnsi="Arial" w:cs="Arial"/>
        </w:rPr>
      </w:pPr>
      <w:r w:rsidRPr="00B10E5C">
        <w:rPr>
          <w:rFonts w:ascii="Arial" w:hAnsi="Arial" w:cs="Arial"/>
        </w:rPr>
        <w:t xml:space="preserve">Children are encouraged to blow and </w:t>
      </w:r>
      <w:r w:rsidR="00AF4F56" w:rsidRPr="00B10E5C">
        <w:rPr>
          <w:rFonts w:ascii="Arial" w:hAnsi="Arial" w:cs="Arial"/>
        </w:rPr>
        <w:t>wipe</w:t>
      </w:r>
      <w:r w:rsidRPr="00B10E5C">
        <w:rPr>
          <w:rFonts w:ascii="Arial" w:hAnsi="Arial" w:cs="Arial"/>
        </w:rPr>
        <w:t xml:space="preserve"> </w:t>
      </w:r>
      <w:r w:rsidR="00AF4F56" w:rsidRPr="00B10E5C">
        <w:rPr>
          <w:rFonts w:ascii="Arial" w:hAnsi="Arial" w:cs="Arial"/>
        </w:rPr>
        <w:t>their</w:t>
      </w:r>
      <w:r w:rsidRPr="00B10E5C">
        <w:rPr>
          <w:rFonts w:ascii="Arial" w:hAnsi="Arial" w:cs="Arial"/>
        </w:rPr>
        <w:t xml:space="preserve"> own noses wh</w:t>
      </w:r>
      <w:r w:rsidR="00AF4F56" w:rsidRPr="00B10E5C">
        <w:rPr>
          <w:rFonts w:ascii="Arial" w:hAnsi="Arial" w:cs="Arial"/>
        </w:rPr>
        <w:t xml:space="preserve">en necessary and to dispose of </w:t>
      </w:r>
      <w:r w:rsidRPr="00B10E5C">
        <w:rPr>
          <w:rFonts w:ascii="Arial" w:hAnsi="Arial" w:cs="Arial"/>
        </w:rPr>
        <w:t>t</w:t>
      </w:r>
      <w:r w:rsidR="00AF4F56" w:rsidRPr="00B10E5C">
        <w:rPr>
          <w:rFonts w:ascii="Arial" w:hAnsi="Arial" w:cs="Arial"/>
        </w:rPr>
        <w:t>he</w:t>
      </w:r>
      <w:r w:rsidRPr="00B10E5C">
        <w:rPr>
          <w:rFonts w:ascii="Arial" w:hAnsi="Arial" w:cs="Arial"/>
        </w:rPr>
        <w:t xml:space="preserve"> </w:t>
      </w:r>
      <w:r w:rsidR="00AF4F56" w:rsidRPr="00B10E5C">
        <w:rPr>
          <w:rFonts w:ascii="Arial" w:hAnsi="Arial" w:cs="Arial"/>
        </w:rPr>
        <w:t>soiled</w:t>
      </w:r>
      <w:r w:rsidRPr="00B10E5C">
        <w:rPr>
          <w:rFonts w:ascii="Arial" w:hAnsi="Arial" w:cs="Arial"/>
        </w:rPr>
        <w:t xml:space="preserve"> tissues hygienically</w:t>
      </w:r>
      <w:r w:rsidR="00F84382" w:rsidRPr="00B10E5C">
        <w:rPr>
          <w:rFonts w:ascii="Arial" w:hAnsi="Arial" w:cs="Arial"/>
        </w:rPr>
        <w:t>, then wash their hands.</w:t>
      </w:r>
    </w:p>
    <w:p w14:paraId="508F753B" w14:textId="77777777" w:rsidR="00B450DD" w:rsidRPr="00B10E5C" w:rsidRDefault="00B450DD" w:rsidP="00124D58">
      <w:pPr>
        <w:pStyle w:val="ListParagraph"/>
        <w:numPr>
          <w:ilvl w:val="0"/>
          <w:numId w:val="8"/>
        </w:numPr>
        <w:rPr>
          <w:rFonts w:ascii="Arial" w:hAnsi="Arial" w:cs="Arial"/>
        </w:rPr>
      </w:pPr>
      <w:r w:rsidRPr="00B10E5C">
        <w:rPr>
          <w:rFonts w:ascii="Arial" w:hAnsi="Arial" w:cs="Arial"/>
        </w:rPr>
        <w:t>All equipment is cleaned on a regular basis</w:t>
      </w:r>
    </w:p>
    <w:p w14:paraId="2A913CD7" w14:textId="77777777" w:rsidR="00B450DD" w:rsidRPr="00B10E5C" w:rsidRDefault="00B450DD" w:rsidP="00124D58">
      <w:pPr>
        <w:pStyle w:val="ListParagraph"/>
        <w:numPr>
          <w:ilvl w:val="0"/>
          <w:numId w:val="8"/>
        </w:numPr>
        <w:rPr>
          <w:rFonts w:ascii="Arial" w:hAnsi="Arial" w:cs="Arial"/>
        </w:rPr>
      </w:pPr>
      <w:r w:rsidRPr="00B10E5C">
        <w:rPr>
          <w:rFonts w:ascii="Arial" w:hAnsi="Arial" w:cs="Arial"/>
        </w:rPr>
        <w:t xml:space="preserve">Ensure different cloths and towels are kept for different </w:t>
      </w:r>
      <w:r w:rsidR="00AF4F56" w:rsidRPr="00B10E5C">
        <w:rPr>
          <w:rFonts w:ascii="Arial" w:hAnsi="Arial" w:cs="Arial"/>
        </w:rPr>
        <w:t>areas</w:t>
      </w:r>
    </w:p>
    <w:p w14:paraId="20D7C6DE" w14:textId="77777777" w:rsidR="00B450DD" w:rsidRPr="00B10E5C" w:rsidRDefault="00B450DD" w:rsidP="00124D58">
      <w:pPr>
        <w:pStyle w:val="ListParagraph"/>
        <w:numPr>
          <w:ilvl w:val="0"/>
          <w:numId w:val="8"/>
        </w:numPr>
        <w:rPr>
          <w:rFonts w:ascii="Arial" w:hAnsi="Arial" w:cs="Arial"/>
        </w:rPr>
      </w:pPr>
      <w:r w:rsidRPr="00B10E5C">
        <w:rPr>
          <w:rFonts w:ascii="Arial" w:hAnsi="Arial" w:cs="Arial"/>
        </w:rPr>
        <w:t>We cover all cuts and open sores</w:t>
      </w:r>
    </w:p>
    <w:p w14:paraId="10F5066C" w14:textId="77777777" w:rsidR="00B450DD" w:rsidRPr="00B10E5C" w:rsidRDefault="00B450DD" w:rsidP="00124D58">
      <w:pPr>
        <w:pStyle w:val="ListParagraph"/>
        <w:numPr>
          <w:ilvl w:val="0"/>
          <w:numId w:val="8"/>
        </w:numPr>
        <w:rPr>
          <w:rFonts w:ascii="Arial" w:hAnsi="Arial" w:cs="Arial"/>
        </w:rPr>
      </w:pPr>
      <w:r w:rsidRPr="00B10E5C">
        <w:rPr>
          <w:rFonts w:ascii="Arial" w:hAnsi="Arial" w:cs="Arial"/>
        </w:rPr>
        <w:t xml:space="preserve">Aprons are worn when </w:t>
      </w:r>
      <w:r w:rsidR="00AF4F56" w:rsidRPr="00B10E5C">
        <w:rPr>
          <w:rFonts w:ascii="Arial" w:hAnsi="Arial" w:cs="Arial"/>
        </w:rPr>
        <w:t>preparing</w:t>
      </w:r>
      <w:r w:rsidRPr="00B10E5C">
        <w:rPr>
          <w:rFonts w:ascii="Arial" w:hAnsi="Arial" w:cs="Arial"/>
        </w:rPr>
        <w:t xml:space="preserve"> food</w:t>
      </w:r>
    </w:p>
    <w:p w14:paraId="2304138F" w14:textId="77777777" w:rsidR="00B450DD" w:rsidRPr="00B10E5C" w:rsidRDefault="00B450DD" w:rsidP="00124D58">
      <w:pPr>
        <w:pStyle w:val="ListParagraph"/>
        <w:numPr>
          <w:ilvl w:val="0"/>
          <w:numId w:val="8"/>
        </w:numPr>
        <w:rPr>
          <w:rFonts w:ascii="Arial" w:hAnsi="Arial" w:cs="Arial"/>
        </w:rPr>
      </w:pPr>
      <w:r w:rsidRPr="00B10E5C">
        <w:rPr>
          <w:rFonts w:ascii="Arial" w:hAnsi="Arial" w:cs="Arial"/>
        </w:rPr>
        <w:t>We wear protective clothing when dealing with accidents (</w:t>
      </w:r>
      <w:proofErr w:type="spellStart"/>
      <w:proofErr w:type="gramStart"/>
      <w:r w:rsidRPr="00B10E5C">
        <w:rPr>
          <w:rFonts w:ascii="Arial" w:hAnsi="Arial" w:cs="Arial"/>
        </w:rPr>
        <w:t>eg</w:t>
      </w:r>
      <w:proofErr w:type="spellEnd"/>
      <w:proofErr w:type="gramEnd"/>
      <w:r w:rsidRPr="00B10E5C">
        <w:rPr>
          <w:rFonts w:ascii="Arial" w:hAnsi="Arial" w:cs="Arial"/>
        </w:rPr>
        <w:t xml:space="preserve"> gloves and apron)</w:t>
      </w:r>
    </w:p>
    <w:p w14:paraId="6E6F22DF" w14:textId="77777777" w:rsidR="00B450DD" w:rsidRPr="00B10E5C" w:rsidRDefault="00B450DD" w:rsidP="00124D58">
      <w:pPr>
        <w:pStyle w:val="ListParagraph"/>
        <w:numPr>
          <w:ilvl w:val="0"/>
          <w:numId w:val="8"/>
        </w:numPr>
        <w:rPr>
          <w:rFonts w:ascii="Arial" w:hAnsi="Arial" w:cs="Arial"/>
        </w:rPr>
      </w:pPr>
      <w:r w:rsidRPr="00B10E5C">
        <w:rPr>
          <w:rFonts w:ascii="Arial" w:hAnsi="Arial" w:cs="Arial"/>
        </w:rPr>
        <w:t xml:space="preserve">A protocol is in place </w:t>
      </w:r>
      <w:r w:rsidR="00AF4F56" w:rsidRPr="00B10E5C">
        <w:rPr>
          <w:rFonts w:ascii="Arial" w:hAnsi="Arial" w:cs="Arial"/>
        </w:rPr>
        <w:t>that</w:t>
      </w:r>
      <w:r w:rsidRPr="00B10E5C">
        <w:rPr>
          <w:rFonts w:ascii="Arial" w:hAnsi="Arial" w:cs="Arial"/>
        </w:rPr>
        <w:t xml:space="preserve"> is followed regarding contact with blood and body fluids</w:t>
      </w:r>
    </w:p>
    <w:p w14:paraId="3899C19E" w14:textId="77777777" w:rsidR="00B450DD" w:rsidRPr="00B10E5C" w:rsidRDefault="00B450DD" w:rsidP="00B450DD">
      <w:pPr>
        <w:pStyle w:val="ListParagraph"/>
        <w:numPr>
          <w:ilvl w:val="1"/>
          <w:numId w:val="8"/>
        </w:numPr>
        <w:rPr>
          <w:rFonts w:ascii="Arial" w:hAnsi="Arial" w:cs="Arial"/>
        </w:rPr>
      </w:pPr>
      <w:r w:rsidRPr="00B10E5C">
        <w:rPr>
          <w:rFonts w:ascii="Arial" w:hAnsi="Arial" w:cs="Arial"/>
        </w:rPr>
        <w:t>Gloves and apron worn</w:t>
      </w:r>
    </w:p>
    <w:p w14:paraId="7DA5A6EE" w14:textId="77777777" w:rsidR="00B450DD" w:rsidRPr="00B10E5C" w:rsidRDefault="00B450DD" w:rsidP="00B450DD">
      <w:pPr>
        <w:pStyle w:val="ListParagraph"/>
        <w:numPr>
          <w:ilvl w:val="1"/>
          <w:numId w:val="8"/>
        </w:numPr>
        <w:rPr>
          <w:rFonts w:ascii="Arial" w:hAnsi="Arial" w:cs="Arial"/>
        </w:rPr>
      </w:pPr>
      <w:r w:rsidRPr="00B10E5C">
        <w:rPr>
          <w:rFonts w:ascii="Arial" w:hAnsi="Arial" w:cs="Arial"/>
        </w:rPr>
        <w:t>Soiled articles sealed in a plastic bag</w:t>
      </w:r>
    </w:p>
    <w:p w14:paraId="5702052D" w14:textId="77777777" w:rsidR="00B450DD" w:rsidRPr="00B10E5C" w:rsidRDefault="00B450DD" w:rsidP="00B450DD">
      <w:pPr>
        <w:pStyle w:val="ListParagraph"/>
        <w:numPr>
          <w:ilvl w:val="1"/>
          <w:numId w:val="8"/>
        </w:numPr>
        <w:rPr>
          <w:rFonts w:ascii="Arial" w:hAnsi="Arial" w:cs="Arial"/>
          <w:sz w:val="24"/>
          <w:szCs w:val="24"/>
        </w:rPr>
      </w:pPr>
      <w:r w:rsidRPr="00B10E5C">
        <w:rPr>
          <w:rFonts w:ascii="Arial" w:hAnsi="Arial" w:cs="Arial"/>
        </w:rPr>
        <w:t>Staff aware of procedures for prevention of HIV infection</w:t>
      </w:r>
    </w:p>
    <w:p w14:paraId="038D6DFC" w14:textId="77777777" w:rsidR="00B450DD" w:rsidRPr="00B10E5C" w:rsidRDefault="00B450DD" w:rsidP="00B450DD">
      <w:pPr>
        <w:rPr>
          <w:rFonts w:ascii="Arial" w:hAnsi="Arial" w:cs="Arial"/>
          <w:b/>
          <w:sz w:val="24"/>
          <w:szCs w:val="24"/>
        </w:rPr>
      </w:pPr>
      <w:r w:rsidRPr="00B10E5C">
        <w:rPr>
          <w:rFonts w:ascii="Arial" w:hAnsi="Arial" w:cs="Arial"/>
          <w:b/>
          <w:sz w:val="24"/>
          <w:szCs w:val="24"/>
        </w:rPr>
        <w:t>To raise awareness of hygiene procedures</w:t>
      </w:r>
    </w:p>
    <w:p w14:paraId="63C11FD5" w14:textId="77777777" w:rsidR="00B450DD" w:rsidRPr="00B10E5C" w:rsidRDefault="00B450DD" w:rsidP="00B450DD">
      <w:pPr>
        <w:pStyle w:val="ListParagraph"/>
        <w:numPr>
          <w:ilvl w:val="0"/>
          <w:numId w:val="11"/>
        </w:numPr>
        <w:rPr>
          <w:rFonts w:ascii="Arial" w:hAnsi="Arial" w:cs="Arial"/>
          <w:b/>
        </w:rPr>
      </w:pPr>
      <w:r w:rsidRPr="00B10E5C">
        <w:rPr>
          <w:rFonts w:ascii="Arial" w:hAnsi="Arial" w:cs="Arial"/>
        </w:rPr>
        <w:t xml:space="preserve">Inform all </w:t>
      </w:r>
      <w:r w:rsidR="00AF4F56" w:rsidRPr="00B10E5C">
        <w:rPr>
          <w:rFonts w:ascii="Arial" w:hAnsi="Arial" w:cs="Arial"/>
        </w:rPr>
        <w:t>attending</w:t>
      </w:r>
      <w:r w:rsidRPr="00B10E5C">
        <w:rPr>
          <w:rFonts w:ascii="Arial" w:hAnsi="Arial" w:cs="Arial"/>
        </w:rPr>
        <w:t xml:space="preserve"> </w:t>
      </w:r>
      <w:r w:rsidR="00AF4F56" w:rsidRPr="00B10E5C">
        <w:rPr>
          <w:rFonts w:ascii="Arial" w:hAnsi="Arial" w:cs="Arial"/>
        </w:rPr>
        <w:t>adults</w:t>
      </w:r>
      <w:r w:rsidRPr="00B10E5C">
        <w:rPr>
          <w:rFonts w:ascii="Arial" w:hAnsi="Arial" w:cs="Arial"/>
        </w:rPr>
        <w:t xml:space="preserve"> of the existing policy and procedures</w:t>
      </w:r>
    </w:p>
    <w:p w14:paraId="02EF0C91" w14:textId="26FA73E2" w:rsidR="00B450DD" w:rsidRPr="00B10E5C" w:rsidRDefault="00B10E5C" w:rsidP="00B450DD">
      <w:pPr>
        <w:pStyle w:val="ListParagraph"/>
        <w:numPr>
          <w:ilvl w:val="0"/>
          <w:numId w:val="11"/>
        </w:numPr>
        <w:rPr>
          <w:rFonts w:ascii="Arial" w:hAnsi="Arial" w:cs="Arial"/>
          <w:b/>
        </w:rPr>
      </w:pPr>
      <w:r w:rsidRPr="00B10E5C">
        <w:rPr>
          <w:rFonts w:ascii="Arial" w:hAnsi="Arial" w:cs="Arial"/>
        </w:rPr>
        <w:t>Ensure</w:t>
      </w:r>
      <w:r w:rsidR="00B450DD" w:rsidRPr="00B10E5C">
        <w:rPr>
          <w:rFonts w:ascii="Arial" w:hAnsi="Arial" w:cs="Arial"/>
        </w:rPr>
        <w:t xml:space="preserve"> that student induction includes this information</w:t>
      </w:r>
    </w:p>
    <w:p w14:paraId="27C1D684" w14:textId="77777777" w:rsidR="00B450DD" w:rsidRPr="00B10E5C" w:rsidRDefault="00B450DD" w:rsidP="00B450DD">
      <w:pPr>
        <w:pStyle w:val="ListParagraph"/>
        <w:numPr>
          <w:ilvl w:val="0"/>
          <w:numId w:val="11"/>
        </w:numPr>
        <w:rPr>
          <w:rFonts w:ascii="Arial" w:hAnsi="Arial" w:cs="Arial"/>
          <w:b/>
        </w:rPr>
      </w:pPr>
      <w:r w:rsidRPr="00B10E5C">
        <w:rPr>
          <w:rFonts w:ascii="Arial" w:hAnsi="Arial" w:cs="Arial"/>
        </w:rPr>
        <w:t xml:space="preserve">Provide visual instructions </w:t>
      </w:r>
      <w:r w:rsidR="00AF4F56" w:rsidRPr="00B10E5C">
        <w:rPr>
          <w:rFonts w:ascii="Arial" w:hAnsi="Arial" w:cs="Arial"/>
        </w:rPr>
        <w:t>where</w:t>
      </w:r>
      <w:r w:rsidRPr="00B10E5C">
        <w:rPr>
          <w:rFonts w:ascii="Arial" w:hAnsi="Arial" w:cs="Arial"/>
        </w:rPr>
        <w:t xml:space="preserve"> possible for ease of understanding</w:t>
      </w:r>
    </w:p>
    <w:p w14:paraId="524F5681" w14:textId="77777777" w:rsidR="00B450DD" w:rsidRPr="00B10E5C" w:rsidRDefault="00B450DD" w:rsidP="00B450DD">
      <w:pPr>
        <w:rPr>
          <w:rFonts w:ascii="Arial" w:hAnsi="Arial" w:cs="Arial"/>
          <w:b/>
          <w:sz w:val="24"/>
          <w:szCs w:val="24"/>
        </w:rPr>
      </w:pPr>
      <w:r w:rsidRPr="00B10E5C">
        <w:rPr>
          <w:rFonts w:ascii="Arial" w:hAnsi="Arial" w:cs="Arial"/>
          <w:b/>
          <w:sz w:val="24"/>
          <w:szCs w:val="24"/>
        </w:rPr>
        <w:t>To prevent cross-contamination</w:t>
      </w:r>
    </w:p>
    <w:p w14:paraId="48B66775" w14:textId="77777777" w:rsidR="00B450DD" w:rsidRPr="00B10E5C" w:rsidRDefault="00B450DD" w:rsidP="00B450DD">
      <w:pPr>
        <w:pStyle w:val="ListParagraph"/>
        <w:numPr>
          <w:ilvl w:val="0"/>
          <w:numId w:val="12"/>
        </w:numPr>
        <w:rPr>
          <w:rFonts w:ascii="Arial" w:hAnsi="Arial" w:cs="Arial"/>
        </w:rPr>
      </w:pPr>
      <w:r w:rsidRPr="00B10E5C">
        <w:rPr>
          <w:rFonts w:ascii="Arial" w:hAnsi="Arial" w:cs="Arial"/>
        </w:rPr>
        <w:t xml:space="preserve">Adults and </w:t>
      </w:r>
      <w:r w:rsidR="00AF4F56" w:rsidRPr="00B10E5C">
        <w:rPr>
          <w:rFonts w:ascii="Arial" w:hAnsi="Arial" w:cs="Arial"/>
        </w:rPr>
        <w:t>children</w:t>
      </w:r>
      <w:r w:rsidRPr="00B10E5C">
        <w:rPr>
          <w:rFonts w:ascii="Arial" w:hAnsi="Arial" w:cs="Arial"/>
        </w:rPr>
        <w:t xml:space="preserve"> have separate toilet facilities</w:t>
      </w:r>
    </w:p>
    <w:p w14:paraId="18ABD01E" w14:textId="77777777" w:rsidR="00B450DD" w:rsidRPr="00B10E5C" w:rsidRDefault="00B450DD" w:rsidP="00B450DD">
      <w:pPr>
        <w:rPr>
          <w:rFonts w:ascii="Arial" w:hAnsi="Arial" w:cs="Arial"/>
          <w:b/>
          <w:sz w:val="24"/>
          <w:szCs w:val="24"/>
        </w:rPr>
      </w:pPr>
      <w:r w:rsidRPr="00B10E5C">
        <w:rPr>
          <w:rFonts w:ascii="Arial" w:hAnsi="Arial" w:cs="Arial"/>
          <w:b/>
          <w:sz w:val="24"/>
          <w:szCs w:val="24"/>
        </w:rPr>
        <w:t>To prevent the persistence and further spread of infection</w:t>
      </w:r>
    </w:p>
    <w:p w14:paraId="125BD5DC" w14:textId="77777777" w:rsidR="00B450DD" w:rsidRPr="00B10E5C" w:rsidRDefault="00B450DD" w:rsidP="00B450DD">
      <w:pPr>
        <w:pStyle w:val="ListParagraph"/>
        <w:numPr>
          <w:ilvl w:val="0"/>
          <w:numId w:val="12"/>
        </w:numPr>
        <w:rPr>
          <w:rFonts w:ascii="Arial" w:hAnsi="Arial" w:cs="Arial"/>
        </w:rPr>
      </w:pPr>
      <w:r w:rsidRPr="00B10E5C">
        <w:rPr>
          <w:rFonts w:ascii="Arial" w:hAnsi="Arial" w:cs="Arial"/>
        </w:rPr>
        <w:t>Ensure that dedicated sinks are clearly marked</w:t>
      </w:r>
    </w:p>
    <w:p w14:paraId="68280CEC" w14:textId="77777777" w:rsidR="00B450DD" w:rsidRPr="00B10E5C" w:rsidRDefault="00B450DD" w:rsidP="00B450DD">
      <w:pPr>
        <w:pStyle w:val="ListParagraph"/>
        <w:numPr>
          <w:ilvl w:val="0"/>
          <w:numId w:val="12"/>
        </w:numPr>
        <w:rPr>
          <w:rFonts w:ascii="Arial" w:hAnsi="Arial" w:cs="Arial"/>
        </w:rPr>
      </w:pPr>
      <w:r w:rsidRPr="00B10E5C">
        <w:rPr>
          <w:rFonts w:ascii="Arial" w:hAnsi="Arial" w:cs="Arial"/>
        </w:rPr>
        <w:t>Be vigilant as to signs of infection persisting or recurring</w:t>
      </w:r>
    </w:p>
    <w:p w14:paraId="638495D2" w14:textId="61B6AD25" w:rsidR="00B450DD" w:rsidRPr="00B10E5C" w:rsidRDefault="00B450DD" w:rsidP="00B450DD">
      <w:pPr>
        <w:pStyle w:val="ListParagraph"/>
        <w:numPr>
          <w:ilvl w:val="0"/>
          <w:numId w:val="12"/>
        </w:numPr>
        <w:rPr>
          <w:rFonts w:ascii="Arial" w:hAnsi="Arial" w:cs="Arial"/>
        </w:rPr>
      </w:pPr>
      <w:r w:rsidRPr="00B10E5C">
        <w:rPr>
          <w:rFonts w:ascii="Arial" w:hAnsi="Arial" w:cs="Arial"/>
        </w:rPr>
        <w:t>Ask parents</w:t>
      </w:r>
      <w:r w:rsidR="00B10E5C">
        <w:rPr>
          <w:rFonts w:ascii="Arial" w:hAnsi="Arial" w:cs="Arial"/>
        </w:rPr>
        <w:t>/carers</w:t>
      </w:r>
      <w:r w:rsidRPr="00B10E5C">
        <w:rPr>
          <w:rFonts w:ascii="Arial" w:hAnsi="Arial" w:cs="Arial"/>
        </w:rPr>
        <w:t xml:space="preserve"> to keep their child at home if they have an infection and to inform playgroup as to the nature of the infection</w:t>
      </w:r>
    </w:p>
    <w:p w14:paraId="70747C31" w14:textId="66551D15" w:rsidR="00B450DD" w:rsidRPr="00B10E5C" w:rsidRDefault="00B450DD" w:rsidP="00B450DD">
      <w:pPr>
        <w:pStyle w:val="ListParagraph"/>
        <w:numPr>
          <w:ilvl w:val="0"/>
          <w:numId w:val="12"/>
        </w:numPr>
        <w:rPr>
          <w:rFonts w:ascii="Arial" w:hAnsi="Arial" w:cs="Arial"/>
        </w:rPr>
      </w:pPr>
      <w:r w:rsidRPr="00B10E5C">
        <w:rPr>
          <w:rFonts w:ascii="Arial" w:hAnsi="Arial" w:cs="Arial"/>
        </w:rPr>
        <w:t>Remind parent</w:t>
      </w:r>
      <w:r w:rsidR="00F84382" w:rsidRPr="00B10E5C">
        <w:rPr>
          <w:rFonts w:ascii="Arial" w:hAnsi="Arial" w:cs="Arial"/>
        </w:rPr>
        <w:t>/carer</w:t>
      </w:r>
      <w:r w:rsidRPr="00B10E5C">
        <w:rPr>
          <w:rFonts w:ascii="Arial" w:hAnsi="Arial" w:cs="Arial"/>
        </w:rPr>
        <w:t>s not to bring a child to playgroup who has been vomiting or had diarrhoea until at least 48 hours has elapsed since the last attack.</w:t>
      </w:r>
    </w:p>
    <w:p w14:paraId="3FCD5B03" w14:textId="5073F7E4" w:rsidR="00B450DD" w:rsidRPr="00B10E5C" w:rsidRDefault="00B450DD" w:rsidP="00B450DD">
      <w:pPr>
        <w:rPr>
          <w:rFonts w:ascii="Arial" w:hAnsi="Arial" w:cs="Arial"/>
        </w:rPr>
      </w:pPr>
      <w:r w:rsidRPr="00B10E5C">
        <w:rPr>
          <w:rFonts w:ascii="Arial" w:hAnsi="Arial" w:cs="Arial"/>
        </w:rPr>
        <w:t>As stated in the Statutory Framework for the Early Years Foundation Stage 20</w:t>
      </w:r>
      <w:r w:rsidR="00B10E5C">
        <w:rPr>
          <w:rFonts w:ascii="Arial" w:hAnsi="Arial" w:cs="Arial"/>
        </w:rPr>
        <w:t>21</w:t>
      </w:r>
      <w:r w:rsidR="00AF4F56" w:rsidRPr="00B10E5C">
        <w:rPr>
          <w:rFonts w:ascii="Arial" w:hAnsi="Arial" w:cs="Arial"/>
        </w:rPr>
        <w:t xml:space="preserve"> – Safeguarding and Welfare Requirements (3.49).  We would notify Ofsted of any food poisoning affecting two or more children cared for on the premises.  We would notify as soon as possible and within 14 days.</w:t>
      </w:r>
    </w:p>
    <w:p w14:paraId="44295BA1" w14:textId="77777777" w:rsidR="00AF4F56" w:rsidRPr="00B10E5C" w:rsidRDefault="00FF1322" w:rsidP="00AF4F56">
      <w:pPr>
        <w:rPr>
          <w:rFonts w:ascii="Arial" w:hAnsi="Arial" w:cs="Arial"/>
          <w:b/>
          <w:sz w:val="24"/>
          <w:szCs w:val="24"/>
        </w:rPr>
      </w:pPr>
      <w:r w:rsidRPr="00B10E5C">
        <w:rPr>
          <w:rFonts w:ascii="Arial" w:hAnsi="Arial" w:cs="Arial"/>
          <w:b/>
          <w:sz w:val="24"/>
          <w:szCs w:val="24"/>
        </w:rPr>
        <w:t>Procedure</w:t>
      </w:r>
    </w:p>
    <w:p w14:paraId="01AD0BA7" w14:textId="77777777" w:rsidR="008E3A4B" w:rsidRPr="00B10E5C" w:rsidRDefault="008E3A4B" w:rsidP="00AF4F56">
      <w:pPr>
        <w:rPr>
          <w:rFonts w:ascii="Arial" w:hAnsi="Arial" w:cs="Arial"/>
        </w:rPr>
      </w:pPr>
      <w:r w:rsidRPr="00B10E5C">
        <w:rPr>
          <w:rFonts w:ascii="Arial" w:hAnsi="Arial" w:cs="Arial"/>
        </w:rPr>
        <w:t>Stepping Stones aims to prevent the spread of infectious illnesses and infections by adhering to the following procedures:</w:t>
      </w:r>
    </w:p>
    <w:p w14:paraId="66A4C92D" w14:textId="77777777" w:rsidR="008E3A4B" w:rsidRPr="00B10E5C" w:rsidRDefault="008E3A4B" w:rsidP="008E3A4B">
      <w:pPr>
        <w:pStyle w:val="ListParagraph"/>
        <w:numPr>
          <w:ilvl w:val="0"/>
          <w:numId w:val="12"/>
        </w:numPr>
        <w:rPr>
          <w:rFonts w:ascii="Arial" w:hAnsi="Arial" w:cs="Arial"/>
          <w:b/>
        </w:rPr>
      </w:pPr>
      <w:r w:rsidRPr="00B10E5C">
        <w:rPr>
          <w:rFonts w:ascii="Arial" w:hAnsi="Arial" w:cs="Arial"/>
        </w:rPr>
        <w:t xml:space="preserve">Excluding children with infectious illnesses and infections for the recommended </w:t>
      </w:r>
      <w:proofErr w:type="gramStart"/>
      <w:r w:rsidRPr="00B10E5C">
        <w:rPr>
          <w:rFonts w:ascii="Arial" w:hAnsi="Arial" w:cs="Arial"/>
        </w:rPr>
        <w:t>period of time</w:t>
      </w:r>
      <w:proofErr w:type="gramEnd"/>
      <w:r w:rsidRPr="00B10E5C">
        <w:rPr>
          <w:rFonts w:ascii="Arial" w:hAnsi="Arial" w:cs="Arial"/>
        </w:rPr>
        <w:t xml:space="preserve"> (please see the NHS Exclusion Guidelines for further information on this). </w:t>
      </w:r>
    </w:p>
    <w:p w14:paraId="5AC6B670" w14:textId="77777777" w:rsidR="008E3A4B" w:rsidRPr="00B10E5C" w:rsidRDefault="008E3A4B" w:rsidP="008E3A4B">
      <w:pPr>
        <w:pStyle w:val="ListParagraph"/>
        <w:numPr>
          <w:ilvl w:val="0"/>
          <w:numId w:val="12"/>
        </w:numPr>
        <w:rPr>
          <w:rFonts w:ascii="Arial" w:hAnsi="Arial" w:cs="Arial"/>
          <w:b/>
        </w:rPr>
      </w:pPr>
      <w:r w:rsidRPr="00B10E5C">
        <w:rPr>
          <w:rFonts w:ascii="Arial" w:hAnsi="Arial" w:cs="Arial"/>
        </w:rPr>
        <w:t xml:space="preserve">Excluding all members of staff with infectious illnesses and infections for the recommended </w:t>
      </w:r>
      <w:proofErr w:type="gramStart"/>
      <w:r w:rsidRPr="00B10E5C">
        <w:rPr>
          <w:rFonts w:ascii="Arial" w:hAnsi="Arial" w:cs="Arial"/>
        </w:rPr>
        <w:t>period of time</w:t>
      </w:r>
      <w:proofErr w:type="gramEnd"/>
      <w:r w:rsidRPr="00B10E5C">
        <w:rPr>
          <w:rFonts w:ascii="Arial" w:hAnsi="Arial" w:cs="Arial"/>
        </w:rPr>
        <w:t xml:space="preserve"> (please see the NHS Exclusion Guidelines for further information on this). </w:t>
      </w:r>
    </w:p>
    <w:p w14:paraId="1451D788" w14:textId="77777777" w:rsidR="008E3A4B" w:rsidRPr="00B10E5C" w:rsidRDefault="008E3A4B" w:rsidP="008E3A4B">
      <w:pPr>
        <w:pStyle w:val="ListParagraph"/>
        <w:numPr>
          <w:ilvl w:val="0"/>
          <w:numId w:val="12"/>
        </w:numPr>
        <w:rPr>
          <w:rFonts w:ascii="Arial" w:hAnsi="Arial" w:cs="Arial"/>
          <w:b/>
        </w:rPr>
      </w:pPr>
      <w:r w:rsidRPr="00B10E5C">
        <w:rPr>
          <w:rFonts w:ascii="Arial" w:hAnsi="Arial" w:cs="Arial"/>
        </w:rPr>
        <w:t xml:space="preserve">Identifying signs of illness in children and staff whilst they are in the setting </w:t>
      </w:r>
    </w:p>
    <w:p w14:paraId="22C64504" w14:textId="77777777" w:rsidR="008E3A4B" w:rsidRPr="00B10E5C" w:rsidRDefault="008E3A4B" w:rsidP="008E3A4B">
      <w:pPr>
        <w:pStyle w:val="ListParagraph"/>
        <w:numPr>
          <w:ilvl w:val="0"/>
          <w:numId w:val="12"/>
        </w:numPr>
        <w:rPr>
          <w:rFonts w:ascii="Arial" w:hAnsi="Arial" w:cs="Arial"/>
          <w:b/>
        </w:rPr>
      </w:pPr>
      <w:r w:rsidRPr="00B10E5C">
        <w:rPr>
          <w:rFonts w:ascii="Arial" w:hAnsi="Arial" w:cs="Arial"/>
        </w:rPr>
        <w:lastRenderedPageBreak/>
        <w:t xml:space="preserve">Informing parents and carers of sick children that their children are ill and arranging for them to be collected at the earliest opportunity. </w:t>
      </w:r>
    </w:p>
    <w:p w14:paraId="2B525E4E" w14:textId="47801305" w:rsidR="008E3A4B" w:rsidRPr="00B10E5C" w:rsidRDefault="008E3A4B" w:rsidP="008E3A4B">
      <w:pPr>
        <w:pStyle w:val="ListParagraph"/>
        <w:numPr>
          <w:ilvl w:val="0"/>
          <w:numId w:val="12"/>
        </w:numPr>
        <w:rPr>
          <w:rFonts w:ascii="Arial" w:hAnsi="Arial" w:cs="Arial"/>
          <w:b/>
        </w:rPr>
      </w:pPr>
      <w:r w:rsidRPr="00B10E5C">
        <w:rPr>
          <w:rFonts w:ascii="Arial" w:hAnsi="Arial" w:cs="Arial"/>
        </w:rPr>
        <w:t xml:space="preserve">Limiting the contact of sick children with other children until they can be collected from the setting, </w:t>
      </w:r>
      <w:proofErr w:type="gramStart"/>
      <w:r w:rsidRPr="00B10E5C">
        <w:rPr>
          <w:rFonts w:ascii="Arial" w:hAnsi="Arial" w:cs="Arial"/>
        </w:rPr>
        <w:t>taking into account</w:t>
      </w:r>
      <w:proofErr w:type="gramEnd"/>
      <w:r w:rsidRPr="00B10E5C">
        <w:rPr>
          <w:rFonts w:ascii="Arial" w:hAnsi="Arial" w:cs="Arial"/>
        </w:rPr>
        <w:t xml:space="preserve"> the sensitivity of the situation and that the child does not feel bad as a result of any action. </w:t>
      </w:r>
    </w:p>
    <w:p w14:paraId="11F8A47D" w14:textId="77777777" w:rsidR="008E3A4B" w:rsidRPr="00B10E5C" w:rsidRDefault="008E3A4B" w:rsidP="008E3A4B">
      <w:pPr>
        <w:pStyle w:val="ListParagraph"/>
        <w:numPr>
          <w:ilvl w:val="0"/>
          <w:numId w:val="12"/>
        </w:numPr>
        <w:rPr>
          <w:rFonts w:ascii="Arial" w:hAnsi="Arial" w:cs="Arial"/>
          <w:b/>
        </w:rPr>
      </w:pPr>
      <w:r w:rsidRPr="00B10E5C">
        <w:rPr>
          <w:rFonts w:ascii="Arial" w:hAnsi="Arial" w:cs="Arial"/>
        </w:rPr>
        <w:t xml:space="preserve">Preventing the spread of infection by adhering to the setting's health and safety policy, personal hygiene policy and food safety policy and procedures. </w:t>
      </w:r>
    </w:p>
    <w:p w14:paraId="0ACB1433" w14:textId="65DA59D7" w:rsidR="00FF1322" w:rsidRPr="00B10E5C" w:rsidRDefault="008E3A4B" w:rsidP="008E3A4B">
      <w:pPr>
        <w:pStyle w:val="ListParagraph"/>
        <w:numPr>
          <w:ilvl w:val="0"/>
          <w:numId w:val="12"/>
        </w:numPr>
        <w:rPr>
          <w:rFonts w:ascii="Arial" w:hAnsi="Arial" w:cs="Arial"/>
          <w:b/>
        </w:rPr>
      </w:pPr>
      <w:r w:rsidRPr="00B10E5C">
        <w:rPr>
          <w:rFonts w:ascii="Arial" w:hAnsi="Arial" w:cs="Arial"/>
        </w:rPr>
        <w:t>Reporting incidences of certain infections to other parent</w:t>
      </w:r>
      <w:r w:rsidR="00F84382" w:rsidRPr="00B10E5C">
        <w:rPr>
          <w:rFonts w:ascii="Arial" w:hAnsi="Arial" w:cs="Arial"/>
        </w:rPr>
        <w:t>/carer</w:t>
      </w:r>
      <w:r w:rsidRPr="00B10E5C">
        <w:rPr>
          <w:rFonts w:ascii="Arial" w:hAnsi="Arial" w:cs="Arial"/>
        </w:rPr>
        <w:t>s and members of staff whilst maintaining the anonymity of all children and members of staff involved</w:t>
      </w:r>
      <w:r w:rsidRPr="00B10E5C">
        <w:rPr>
          <w:rFonts w:ascii="Arial" w:hAnsi="Arial" w:cs="Arial"/>
          <w:b/>
        </w:rPr>
        <w:t>.</w:t>
      </w:r>
    </w:p>
    <w:p w14:paraId="2BD29244" w14:textId="47C0D240" w:rsidR="008E3A4B" w:rsidRPr="00B10E5C" w:rsidRDefault="008E3A4B" w:rsidP="008E3A4B">
      <w:pPr>
        <w:rPr>
          <w:rFonts w:ascii="Arial" w:hAnsi="Arial" w:cs="Arial"/>
        </w:rPr>
      </w:pPr>
      <w:r w:rsidRPr="00B10E5C">
        <w:rPr>
          <w:rFonts w:ascii="Arial" w:hAnsi="Arial" w:cs="Arial"/>
        </w:rPr>
        <w:t xml:space="preserve">In instances where any medication is administered as a form of treatment, such medication will be administered in accordance with the administration of medication policy and will only be administered with the express permission of the child's parent. </w:t>
      </w:r>
      <w:proofErr w:type="gramStart"/>
      <w:r w:rsidRPr="00B10E5C">
        <w:rPr>
          <w:rFonts w:ascii="Arial" w:hAnsi="Arial" w:cs="Arial"/>
        </w:rPr>
        <w:t>Any and all</w:t>
      </w:r>
      <w:proofErr w:type="gramEnd"/>
      <w:r w:rsidRPr="00B10E5C">
        <w:rPr>
          <w:rFonts w:ascii="Arial" w:hAnsi="Arial" w:cs="Arial"/>
        </w:rPr>
        <w:t xml:space="preserve"> administration of medications will be recorded in the medicine administration form. </w:t>
      </w:r>
    </w:p>
    <w:p w14:paraId="54327AFE" w14:textId="77777777" w:rsidR="00F84382" w:rsidRPr="00B10E5C" w:rsidRDefault="00F84382" w:rsidP="00F84382">
      <w:pPr>
        <w:rPr>
          <w:rFonts w:ascii="Arial" w:hAnsi="Arial" w:cs="Arial"/>
          <w:b/>
        </w:rPr>
      </w:pPr>
      <w:r w:rsidRPr="00B10E5C">
        <w:rPr>
          <w:rFonts w:ascii="Arial" w:hAnsi="Arial" w:cs="Arial"/>
        </w:rPr>
        <w:t xml:space="preserve">If a child becomes unwell at Nursery Staff build up a close relationship with the children and become very familiar with each individual child’s personality and behaviour. Staff can quickly pick up on signs of a child not being themselves </w:t>
      </w:r>
      <w:proofErr w:type="gramStart"/>
      <w:r w:rsidRPr="00B10E5C">
        <w:rPr>
          <w:rFonts w:ascii="Arial" w:hAnsi="Arial" w:cs="Arial"/>
        </w:rPr>
        <w:t>i.e.</w:t>
      </w:r>
      <w:proofErr w:type="gramEnd"/>
      <w:r w:rsidRPr="00B10E5C">
        <w:rPr>
          <w:rFonts w:ascii="Arial" w:hAnsi="Arial" w:cs="Arial"/>
        </w:rPr>
        <w:t xml:space="preserve"> not having snack, wanting lots of cuddles or wanting to sleep more than usual. Physical signs of not being well might include being flushed in the face, watery eyes, and clammy skin. In this case a member of staff will phone the parent/carer and inform them of the situation and ask that the child is collected as soon as possible. Where the parent or carer cannot be contacted the setting will contact the child’s emergency contact provided on the registration form. The person collecting the child will be asked to sign any records, for example, illness form and administration of medication form.</w:t>
      </w:r>
    </w:p>
    <w:p w14:paraId="74FABD1E" w14:textId="77777777" w:rsidR="00F84382" w:rsidRPr="00B10E5C" w:rsidRDefault="00F84382" w:rsidP="008E3A4B">
      <w:pPr>
        <w:rPr>
          <w:rFonts w:ascii="Arial" w:hAnsi="Arial" w:cs="Arial"/>
        </w:rPr>
      </w:pPr>
      <w:r w:rsidRPr="00B10E5C">
        <w:rPr>
          <w:rFonts w:ascii="Arial" w:hAnsi="Arial" w:cs="Arial"/>
        </w:rPr>
        <w:t xml:space="preserve">On discovering a child who is unwell staff will: </w:t>
      </w:r>
    </w:p>
    <w:p w14:paraId="67137D30" w14:textId="77777777" w:rsidR="00F84382" w:rsidRPr="00B10E5C" w:rsidRDefault="00F84382" w:rsidP="00F84382">
      <w:pPr>
        <w:spacing w:after="0"/>
        <w:rPr>
          <w:rFonts w:ascii="Arial" w:hAnsi="Arial" w:cs="Arial"/>
        </w:rPr>
      </w:pPr>
      <w:r w:rsidRPr="00B10E5C">
        <w:rPr>
          <w:rFonts w:ascii="Arial" w:hAnsi="Arial" w:cs="Arial"/>
        </w:rPr>
        <w:t xml:space="preserve">• Remove layers of clothing. </w:t>
      </w:r>
    </w:p>
    <w:p w14:paraId="0318711F" w14:textId="77777777" w:rsidR="00F84382" w:rsidRPr="00B10E5C" w:rsidRDefault="00F84382" w:rsidP="00F84382">
      <w:pPr>
        <w:spacing w:after="0"/>
        <w:rPr>
          <w:rFonts w:ascii="Arial" w:hAnsi="Arial" w:cs="Arial"/>
        </w:rPr>
      </w:pPr>
      <w:r w:rsidRPr="00B10E5C">
        <w:rPr>
          <w:rFonts w:ascii="Arial" w:hAnsi="Arial" w:cs="Arial"/>
        </w:rPr>
        <w:t xml:space="preserve">• Provide the child with a drink of water. </w:t>
      </w:r>
    </w:p>
    <w:p w14:paraId="02A1BFB7" w14:textId="1EFDCFC6" w:rsidR="00F84382" w:rsidRPr="00B10E5C" w:rsidRDefault="00F84382" w:rsidP="00F84382">
      <w:pPr>
        <w:spacing w:after="0"/>
        <w:rPr>
          <w:rFonts w:ascii="Arial" w:hAnsi="Arial" w:cs="Arial"/>
        </w:rPr>
      </w:pPr>
      <w:r w:rsidRPr="00B10E5C">
        <w:rPr>
          <w:rFonts w:ascii="Arial" w:hAnsi="Arial" w:cs="Arial"/>
        </w:rPr>
        <w:t xml:space="preserve">• Move the child to a quieter area of the playgroup. </w:t>
      </w:r>
    </w:p>
    <w:p w14:paraId="32D52D14" w14:textId="77777777" w:rsidR="00F84382" w:rsidRPr="00B10E5C" w:rsidRDefault="00F84382" w:rsidP="00F84382">
      <w:pPr>
        <w:spacing w:after="0"/>
        <w:rPr>
          <w:rFonts w:ascii="Arial" w:hAnsi="Arial" w:cs="Arial"/>
        </w:rPr>
      </w:pPr>
      <w:r w:rsidRPr="00B10E5C">
        <w:rPr>
          <w:rFonts w:ascii="Arial" w:hAnsi="Arial" w:cs="Arial"/>
        </w:rPr>
        <w:t xml:space="preserve">• Open a window and allow the child to cool slowly. </w:t>
      </w:r>
    </w:p>
    <w:p w14:paraId="280F6E14" w14:textId="09140762" w:rsidR="00F84382" w:rsidRPr="00B10E5C" w:rsidRDefault="00F84382" w:rsidP="00F84382">
      <w:pPr>
        <w:spacing w:after="0"/>
        <w:rPr>
          <w:rFonts w:ascii="Arial" w:hAnsi="Arial" w:cs="Arial"/>
        </w:rPr>
      </w:pPr>
      <w:r w:rsidRPr="00B10E5C">
        <w:rPr>
          <w:rFonts w:ascii="Arial" w:hAnsi="Arial" w:cs="Arial"/>
        </w:rPr>
        <w:t xml:space="preserve">• A staff member will comfort the child. </w:t>
      </w:r>
    </w:p>
    <w:p w14:paraId="606BFBCA" w14:textId="77777777" w:rsidR="00F84382" w:rsidRPr="00B10E5C" w:rsidRDefault="00F84382" w:rsidP="00F84382">
      <w:pPr>
        <w:spacing w:after="0"/>
        <w:rPr>
          <w:rFonts w:ascii="Arial" w:hAnsi="Arial" w:cs="Arial"/>
        </w:rPr>
      </w:pPr>
    </w:p>
    <w:p w14:paraId="2720E866" w14:textId="77777777" w:rsidR="00F84382" w:rsidRPr="00B10E5C" w:rsidRDefault="00F84382" w:rsidP="00F84382">
      <w:pPr>
        <w:spacing w:after="0"/>
        <w:rPr>
          <w:rFonts w:ascii="Arial" w:hAnsi="Arial" w:cs="Arial"/>
        </w:rPr>
      </w:pPr>
      <w:r w:rsidRPr="00B10E5C">
        <w:rPr>
          <w:rFonts w:ascii="Arial" w:hAnsi="Arial" w:cs="Arial"/>
        </w:rPr>
        <w:t xml:space="preserve">If a child is being sick or has </w:t>
      </w:r>
      <w:proofErr w:type="gramStart"/>
      <w:r w:rsidRPr="00B10E5C">
        <w:rPr>
          <w:rFonts w:ascii="Arial" w:hAnsi="Arial" w:cs="Arial"/>
        </w:rPr>
        <w:t>diarrhoea</w:t>
      </w:r>
      <w:proofErr w:type="gramEnd"/>
      <w:r w:rsidRPr="00B10E5C">
        <w:rPr>
          <w:rFonts w:ascii="Arial" w:hAnsi="Arial" w:cs="Arial"/>
        </w:rPr>
        <w:t xml:space="preserve"> then the parent/carer will be contacted straight away and the child must be taken home and have 48 hours away from playgroup without any symptoms. At all times staff will: • Maintain high standards of personal hygiene. </w:t>
      </w:r>
    </w:p>
    <w:p w14:paraId="399AF284" w14:textId="77777777" w:rsidR="00F84382" w:rsidRPr="00B10E5C" w:rsidRDefault="00F84382" w:rsidP="00F84382">
      <w:pPr>
        <w:spacing w:after="0"/>
        <w:rPr>
          <w:rFonts w:ascii="Arial" w:hAnsi="Arial" w:cs="Arial"/>
        </w:rPr>
      </w:pPr>
      <w:r w:rsidRPr="00B10E5C">
        <w:rPr>
          <w:rFonts w:ascii="Arial" w:hAnsi="Arial" w:cs="Arial"/>
        </w:rPr>
        <w:t xml:space="preserve">• Summon emergency medical help if required. </w:t>
      </w:r>
    </w:p>
    <w:p w14:paraId="7AB6A27E" w14:textId="29A74F46" w:rsidR="00F84382" w:rsidRPr="00B10E5C" w:rsidRDefault="00F84382" w:rsidP="00F84382">
      <w:pPr>
        <w:spacing w:after="0"/>
        <w:rPr>
          <w:rFonts w:ascii="Arial" w:hAnsi="Arial" w:cs="Arial"/>
        </w:rPr>
      </w:pPr>
      <w:r w:rsidRPr="00B10E5C">
        <w:rPr>
          <w:rFonts w:ascii="Arial" w:hAnsi="Arial" w:cs="Arial"/>
        </w:rPr>
        <w:t>• Contact parent/carer if the child is particularly distressed and upset and not their normal self.</w:t>
      </w:r>
    </w:p>
    <w:p w14:paraId="1298F092" w14:textId="77777777" w:rsidR="00F84382" w:rsidRPr="00B10E5C" w:rsidRDefault="00F84382" w:rsidP="00F84382">
      <w:pPr>
        <w:spacing w:after="0"/>
        <w:rPr>
          <w:rFonts w:ascii="Arial" w:hAnsi="Arial" w:cs="Arial"/>
        </w:rPr>
      </w:pPr>
    </w:p>
    <w:p w14:paraId="4B4ECC66" w14:textId="67187EB3" w:rsidR="00F84382" w:rsidRPr="00B10E5C" w:rsidRDefault="00F84382" w:rsidP="008E3A4B">
      <w:pPr>
        <w:rPr>
          <w:rFonts w:ascii="Arial" w:hAnsi="Arial" w:cs="Arial"/>
        </w:rPr>
      </w:pPr>
      <w:r w:rsidRPr="00B10E5C">
        <w:rPr>
          <w:rFonts w:ascii="Arial" w:hAnsi="Arial" w:cs="Arial"/>
        </w:rPr>
        <w:t xml:space="preserve">If we have a reason to believe that any child is suffering from a notifiable disease identified as such in the Public Health (Infection Diseases) Regulations 1988, we will inform the parent/carer and Ofsted. Stepping Stones will act on any advice given by the Health Protection Agency and inform Ofsted of any action taken.  </w:t>
      </w:r>
      <w:proofErr w:type="gramStart"/>
      <w:r w:rsidRPr="00B10E5C">
        <w:rPr>
          <w:rFonts w:ascii="Arial" w:hAnsi="Arial" w:cs="Arial"/>
        </w:rPr>
        <w:t>Similarly</w:t>
      </w:r>
      <w:proofErr w:type="gramEnd"/>
      <w:r w:rsidRPr="00B10E5C">
        <w:rPr>
          <w:rFonts w:ascii="Arial" w:hAnsi="Arial" w:cs="Arial"/>
        </w:rPr>
        <w:t xml:space="preserve"> if a national outbreak occurs if any contagious disease/infection we will always follow government guidance on what action is needed including closure of </w:t>
      </w:r>
      <w:proofErr w:type="spellStart"/>
      <w:r w:rsidRPr="00B10E5C">
        <w:rPr>
          <w:rFonts w:ascii="Arial" w:hAnsi="Arial" w:cs="Arial"/>
        </w:rPr>
        <w:t>he</w:t>
      </w:r>
      <w:proofErr w:type="spellEnd"/>
      <w:r w:rsidRPr="00B10E5C">
        <w:rPr>
          <w:rFonts w:ascii="Arial" w:hAnsi="Arial" w:cs="Arial"/>
        </w:rPr>
        <w:t xml:space="preserve"> setting until advised it is safe to open.</w:t>
      </w:r>
    </w:p>
    <w:p w14:paraId="03C131BC" w14:textId="77777777" w:rsidR="00B10E5C" w:rsidRPr="00B10E5C" w:rsidRDefault="00B10E5C" w:rsidP="00B10E5C">
      <w:pPr>
        <w:spacing w:before="120" w:after="120" w:line="360" w:lineRule="auto"/>
        <w:rPr>
          <w:rFonts w:ascii="Arial" w:hAnsi="Arial" w:cs="Arial"/>
          <w:b/>
          <w:sz w:val="24"/>
          <w:szCs w:val="24"/>
        </w:rPr>
      </w:pPr>
      <w:r w:rsidRPr="00B10E5C">
        <w:rPr>
          <w:rFonts w:ascii="Arial" w:hAnsi="Arial" w:cs="Arial"/>
          <w:b/>
          <w:sz w:val="24"/>
          <w:szCs w:val="24"/>
        </w:rPr>
        <w:t>Response to an infection outbreak</w:t>
      </w:r>
    </w:p>
    <w:p w14:paraId="259D9B77" w14:textId="77777777" w:rsidR="00B10E5C" w:rsidRPr="000D3205" w:rsidRDefault="00B10E5C" w:rsidP="00B10E5C">
      <w:pPr>
        <w:numPr>
          <w:ilvl w:val="0"/>
          <w:numId w:val="15"/>
        </w:numPr>
        <w:spacing w:before="120" w:after="120" w:line="360" w:lineRule="auto"/>
        <w:rPr>
          <w:rFonts w:ascii="Arial" w:hAnsi="Arial" w:cs="Arial"/>
          <w:bCs/>
        </w:rPr>
      </w:pPr>
      <w:r w:rsidRPr="000D3205">
        <w:rPr>
          <w:rFonts w:ascii="Arial" w:hAnsi="Arial" w:cs="Arial"/>
          <w:bCs/>
        </w:rPr>
        <w:t xml:space="preserve">Manage confirmed cases of a contagious illness by following the guidance from the </w:t>
      </w:r>
      <w:hyperlink r:id="rId8" w:history="1">
        <w:r w:rsidRPr="000D3205">
          <w:rPr>
            <w:rStyle w:val="Hyperlink"/>
            <w:rFonts w:ascii="Arial" w:hAnsi="Arial" w:cs="Arial"/>
            <w:bCs/>
          </w:rPr>
          <w:t>UK Health Security Agency (UKHSA)</w:t>
        </w:r>
      </w:hyperlink>
    </w:p>
    <w:p w14:paraId="2A61F77A" w14:textId="77777777" w:rsidR="00B10E5C" w:rsidRPr="00B10E5C" w:rsidRDefault="00B10E5C" w:rsidP="00B10E5C">
      <w:pPr>
        <w:spacing w:before="120" w:after="120" w:line="360" w:lineRule="auto"/>
        <w:rPr>
          <w:rFonts w:ascii="Arial" w:hAnsi="Arial" w:cs="Arial"/>
          <w:b/>
          <w:sz w:val="24"/>
          <w:szCs w:val="24"/>
        </w:rPr>
      </w:pPr>
      <w:r w:rsidRPr="00B10E5C">
        <w:rPr>
          <w:rFonts w:ascii="Arial" w:hAnsi="Arial" w:cs="Arial"/>
          <w:b/>
          <w:sz w:val="24"/>
          <w:szCs w:val="24"/>
        </w:rPr>
        <w:t>Informing others</w:t>
      </w:r>
    </w:p>
    <w:p w14:paraId="0B5FD598" w14:textId="77777777" w:rsidR="00B10E5C" w:rsidRPr="000F72D8" w:rsidRDefault="00B10E5C" w:rsidP="00B10E5C">
      <w:pPr>
        <w:spacing w:before="120" w:after="120" w:line="360" w:lineRule="auto"/>
        <w:rPr>
          <w:rFonts w:ascii="Arial" w:hAnsi="Arial" w:cs="Arial"/>
          <w:color w:val="FF0000"/>
          <w:lang w:eastAsia="en-GB"/>
        </w:rPr>
      </w:pPr>
      <w:r w:rsidRPr="000F72D8">
        <w:rPr>
          <w:rFonts w:ascii="Arial" w:hAnsi="Arial" w:cs="Arial"/>
          <w:bCs/>
        </w:rPr>
        <w:t xml:space="preserve">Early years providers have a duty to inform Ofsted </w:t>
      </w:r>
      <w:r w:rsidRPr="000F72D8">
        <w:rPr>
          <w:rFonts w:ascii="Arial" w:hAnsi="Arial" w:cs="Arial"/>
          <w:color w:val="FF0000"/>
        </w:rPr>
        <w:t>of any serious accidents, illness</w:t>
      </w:r>
      <w:r>
        <w:rPr>
          <w:rFonts w:ascii="Arial" w:hAnsi="Arial" w:cs="Arial"/>
          <w:color w:val="FF0000"/>
        </w:rPr>
        <w:t>es</w:t>
      </w:r>
      <w:r w:rsidRPr="000F72D8">
        <w:rPr>
          <w:rFonts w:ascii="Arial" w:hAnsi="Arial" w:cs="Arial"/>
          <w:color w:val="FF0000"/>
        </w:rPr>
        <w:t xml:space="preserve"> or injuries as follows:</w:t>
      </w:r>
    </w:p>
    <w:p w14:paraId="7691ECA0" w14:textId="77777777" w:rsidR="00B10E5C" w:rsidRPr="000F72D8" w:rsidRDefault="00B10E5C" w:rsidP="00B10E5C">
      <w:pPr>
        <w:pStyle w:val="ListParagraph"/>
        <w:numPr>
          <w:ilvl w:val="0"/>
          <w:numId w:val="14"/>
        </w:numPr>
        <w:spacing w:before="120" w:after="120" w:line="360" w:lineRule="auto"/>
        <w:rPr>
          <w:rFonts w:ascii="Arial" w:hAnsi="Arial" w:cs="Arial"/>
          <w:color w:val="FF0000"/>
        </w:rPr>
      </w:pPr>
      <w:r w:rsidRPr="000F72D8">
        <w:rPr>
          <w:rFonts w:ascii="Arial" w:hAnsi="Arial" w:cs="Arial"/>
          <w:color w:val="FF0000"/>
        </w:rPr>
        <w:lastRenderedPageBreak/>
        <w:t>anything that requires resuscitation</w:t>
      </w:r>
    </w:p>
    <w:p w14:paraId="572FB01B" w14:textId="77777777" w:rsidR="00B10E5C" w:rsidRPr="000F72D8" w:rsidRDefault="00B10E5C" w:rsidP="00B10E5C">
      <w:pPr>
        <w:pStyle w:val="ListParagraph"/>
        <w:numPr>
          <w:ilvl w:val="0"/>
          <w:numId w:val="14"/>
        </w:numPr>
        <w:spacing w:before="120" w:after="120" w:line="360" w:lineRule="auto"/>
        <w:rPr>
          <w:rFonts w:ascii="Arial" w:hAnsi="Arial" w:cs="Arial"/>
          <w:color w:val="FF0000"/>
        </w:rPr>
      </w:pPr>
      <w:r w:rsidRPr="000F72D8">
        <w:rPr>
          <w:rFonts w:ascii="Arial" w:hAnsi="Arial" w:cs="Arial"/>
          <w:color w:val="FF0000"/>
        </w:rPr>
        <w:t>admittance to hospital for more than 24 hours</w:t>
      </w:r>
    </w:p>
    <w:p w14:paraId="5B83F0EC" w14:textId="77777777" w:rsidR="00B10E5C" w:rsidRPr="000F72D8" w:rsidRDefault="00B10E5C" w:rsidP="00B10E5C">
      <w:pPr>
        <w:pStyle w:val="ListParagraph"/>
        <w:numPr>
          <w:ilvl w:val="0"/>
          <w:numId w:val="14"/>
        </w:numPr>
        <w:spacing w:before="120" w:after="120" w:line="360" w:lineRule="auto"/>
        <w:rPr>
          <w:rFonts w:ascii="Arial" w:hAnsi="Arial" w:cs="Arial"/>
          <w:color w:val="FF0000"/>
        </w:rPr>
      </w:pPr>
      <w:r w:rsidRPr="000F72D8">
        <w:rPr>
          <w:rFonts w:ascii="Arial" w:hAnsi="Arial" w:cs="Arial"/>
          <w:color w:val="FF0000"/>
        </w:rPr>
        <w:t>a broken bone or fracture</w:t>
      </w:r>
    </w:p>
    <w:p w14:paraId="6FBE63E6" w14:textId="77777777" w:rsidR="00B10E5C" w:rsidRPr="000F72D8" w:rsidRDefault="00B10E5C" w:rsidP="00B10E5C">
      <w:pPr>
        <w:pStyle w:val="ListParagraph"/>
        <w:numPr>
          <w:ilvl w:val="0"/>
          <w:numId w:val="14"/>
        </w:numPr>
        <w:spacing w:before="120" w:after="120" w:line="360" w:lineRule="auto"/>
        <w:rPr>
          <w:rFonts w:ascii="Arial" w:hAnsi="Arial" w:cs="Arial"/>
          <w:color w:val="FF0000"/>
        </w:rPr>
      </w:pPr>
      <w:r w:rsidRPr="000F72D8">
        <w:rPr>
          <w:rFonts w:ascii="Arial" w:hAnsi="Arial" w:cs="Arial"/>
          <w:color w:val="FF0000"/>
        </w:rPr>
        <w:t xml:space="preserve">dislocation of any major joint, such as the shoulder, knee, </w:t>
      </w:r>
      <w:proofErr w:type="gramStart"/>
      <w:r w:rsidRPr="000F72D8">
        <w:rPr>
          <w:rFonts w:ascii="Arial" w:hAnsi="Arial" w:cs="Arial"/>
          <w:color w:val="FF0000"/>
        </w:rPr>
        <w:t>hip</w:t>
      </w:r>
      <w:proofErr w:type="gramEnd"/>
      <w:r w:rsidRPr="000F72D8">
        <w:rPr>
          <w:rFonts w:ascii="Arial" w:hAnsi="Arial" w:cs="Arial"/>
          <w:color w:val="FF0000"/>
        </w:rPr>
        <w:t xml:space="preserve"> or elbow</w:t>
      </w:r>
    </w:p>
    <w:p w14:paraId="760B6A68" w14:textId="15ABC876" w:rsidR="00B10E5C" w:rsidRPr="000F72D8" w:rsidRDefault="00B10E5C" w:rsidP="00B10E5C">
      <w:pPr>
        <w:pStyle w:val="ListParagraph"/>
        <w:numPr>
          <w:ilvl w:val="0"/>
          <w:numId w:val="14"/>
        </w:numPr>
        <w:spacing w:before="120" w:after="120" w:line="360" w:lineRule="auto"/>
        <w:rPr>
          <w:rFonts w:ascii="Arial" w:hAnsi="Arial" w:cs="Arial"/>
          <w:color w:val="FF0000"/>
        </w:rPr>
      </w:pPr>
      <w:r w:rsidRPr="000F72D8">
        <w:rPr>
          <w:rFonts w:ascii="Arial" w:hAnsi="Arial" w:cs="Arial"/>
          <w:color w:val="FF0000"/>
        </w:rPr>
        <w:t>any loss of consciousness</w:t>
      </w:r>
    </w:p>
    <w:p w14:paraId="2EFE21BA" w14:textId="77777777" w:rsidR="00B10E5C" w:rsidRPr="000F72D8" w:rsidRDefault="00B10E5C" w:rsidP="00B10E5C">
      <w:pPr>
        <w:pStyle w:val="ListParagraph"/>
        <w:numPr>
          <w:ilvl w:val="0"/>
          <w:numId w:val="14"/>
        </w:numPr>
        <w:spacing w:before="120" w:after="120" w:line="360" w:lineRule="auto"/>
        <w:rPr>
          <w:rFonts w:ascii="Arial" w:hAnsi="Arial" w:cs="Arial"/>
          <w:color w:val="FF0000"/>
        </w:rPr>
      </w:pPr>
      <w:r w:rsidRPr="000F72D8">
        <w:rPr>
          <w:rFonts w:ascii="Arial" w:hAnsi="Arial" w:cs="Arial"/>
          <w:color w:val="FF0000"/>
        </w:rPr>
        <w:t>severe breathing difficulties, including asphyxia</w:t>
      </w:r>
    </w:p>
    <w:p w14:paraId="66609F7B" w14:textId="77777777" w:rsidR="00B10E5C" w:rsidRPr="000F72D8" w:rsidRDefault="00B10E5C" w:rsidP="00B10E5C">
      <w:pPr>
        <w:pStyle w:val="ListParagraph"/>
        <w:numPr>
          <w:ilvl w:val="0"/>
          <w:numId w:val="14"/>
        </w:numPr>
        <w:spacing w:before="120" w:after="120" w:line="360" w:lineRule="auto"/>
        <w:rPr>
          <w:rFonts w:ascii="Arial" w:hAnsi="Arial" w:cs="Arial"/>
          <w:color w:val="FF0000"/>
        </w:rPr>
      </w:pPr>
      <w:r w:rsidRPr="000F72D8">
        <w:rPr>
          <w:rFonts w:ascii="Arial" w:hAnsi="Arial" w:cs="Arial"/>
          <w:color w:val="FF0000"/>
        </w:rPr>
        <w:t>anything leading to hypothermia or heat-induced illness</w:t>
      </w:r>
    </w:p>
    <w:p w14:paraId="23D31364" w14:textId="77777777" w:rsidR="00B10E5C" w:rsidRDefault="00B10E5C" w:rsidP="00B10E5C">
      <w:pPr>
        <w:spacing w:before="120" w:after="120" w:line="360" w:lineRule="auto"/>
        <w:rPr>
          <w:rFonts w:ascii="Arial" w:hAnsi="Arial" w:cs="Arial"/>
          <w:color w:val="FF0000"/>
          <w:lang w:eastAsia="en-GB"/>
        </w:rPr>
      </w:pPr>
      <w:r w:rsidRPr="000F72D8">
        <w:rPr>
          <w:rFonts w:ascii="Arial" w:hAnsi="Arial" w:cs="Arial"/>
          <w:color w:val="FF0000"/>
        </w:rPr>
        <w:t xml:space="preserve">In some circumstances this may include a confirmed case of a Notifiable Disease in their setting, if it meets the criteria defined by Ofsted above. </w:t>
      </w:r>
      <w:r w:rsidRPr="000F72D8">
        <w:rPr>
          <w:rFonts w:ascii="Arial" w:hAnsi="Arial" w:cs="Arial"/>
          <w:bCs/>
        </w:rPr>
        <w:t>Please</w:t>
      </w:r>
      <w:r w:rsidRPr="000302EB">
        <w:rPr>
          <w:rFonts w:ascii="Arial" w:hAnsi="Arial" w:cs="Arial"/>
          <w:bCs/>
        </w:rPr>
        <w:t xml:space="preserve"> note that it is not the responsibility of the setting to </w:t>
      </w:r>
      <w:r>
        <w:rPr>
          <w:rFonts w:ascii="Arial" w:hAnsi="Arial" w:cs="Arial"/>
          <w:bCs/>
          <w:color w:val="FF0000"/>
        </w:rPr>
        <w:t>diagnose</w:t>
      </w:r>
      <w:r w:rsidRPr="000302EB">
        <w:rPr>
          <w:rFonts w:ascii="Arial" w:hAnsi="Arial" w:cs="Arial"/>
          <w:bCs/>
        </w:rPr>
        <w:t xml:space="preserve"> a notifiable disease. This can only be done by a clinician (GP or Doctor). If a child is displaying symptoms that indicate they may be suffering from a notifiable disease, parents must be advised to seek a medical diagnosis, which will then be ‘notified’ to the relevant body. Once a diagnosis is confirmed,</w:t>
      </w:r>
      <w:r w:rsidRPr="0085453D">
        <w:rPr>
          <w:rFonts w:ascii="Arial" w:hAnsi="Arial" w:cs="Arial"/>
          <w:color w:val="FF0000"/>
        </w:rPr>
        <w:t xml:space="preserve"> </w:t>
      </w:r>
      <w:r>
        <w:rPr>
          <w:rFonts w:ascii="Arial" w:hAnsi="Arial" w:cs="Arial"/>
          <w:color w:val="FF0000"/>
        </w:rPr>
        <w:t>the setting may be contacted by the UKHSA, or may wish to contact them for further advice.</w:t>
      </w:r>
    </w:p>
    <w:p w14:paraId="739BB7C5" w14:textId="77777777" w:rsidR="00B10E5C" w:rsidRPr="000D3205" w:rsidRDefault="00B10E5C" w:rsidP="00B10E5C">
      <w:pPr>
        <w:spacing w:before="120" w:after="120" w:line="360" w:lineRule="auto"/>
        <w:rPr>
          <w:rFonts w:ascii="Arial" w:hAnsi="Arial" w:cs="Arial"/>
          <w:bCs/>
          <w:color w:val="FF0000"/>
        </w:rPr>
      </w:pPr>
    </w:p>
    <w:p w14:paraId="37E5F59B" w14:textId="77777777" w:rsidR="00B10E5C" w:rsidRPr="000D3205" w:rsidRDefault="00B10E5C" w:rsidP="00B10E5C">
      <w:pPr>
        <w:spacing w:before="120" w:after="120" w:line="360" w:lineRule="auto"/>
        <w:rPr>
          <w:rFonts w:ascii="Arial" w:hAnsi="Arial" w:cs="Arial"/>
          <w:b/>
        </w:rPr>
      </w:pPr>
      <w:r w:rsidRPr="000D3205">
        <w:rPr>
          <w:rFonts w:ascii="Arial" w:hAnsi="Arial" w:cs="Arial"/>
          <w:b/>
        </w:rPr>
        <w:t xml:space="preserve">Further guidance </w:t>
      </w:r>
    </w:p>
    <w:p w14:paraId="0C0C0AA9" w14:textId="77777777" w:rsidR="00B10E5C" w:rsidRPr="000D3205" w:rsidRDefault="006B245C" w:rsidP="00B10E5C">
      <w:pPr>
        <w:spacing w:before="120" w:after="120" w:line="360" w:lineRule="auto"/>
        <w:rPr>
          <w:rFonts w:ascii="Arial" w:hAnsi="Arial" w:cs="Arial"/>
          <w:bCs/>
        </w:rPr>
      </w:pPr>
      <w:hyperlink r:id="rId9" w:anchor="!prod/43aaf2a6-7364-ea11-a811-000d3a0bad7c/curr/GBP" w:history="1">
        <w:r w:rsidR="00B10E5C" w:rsidRPr="000D3205">
          <w:rPr>
            <w:rStyle w:val="Hyperlink"/>
            <w:rFonts w:ascii="Arial" w:hAnsi="Arial" w:cs="Arial"/>
            <w:bCs/>
          </w:rPr>
          <w:t>Good Practice in Early Years Infection Control</w:t>
        </w:r>
      </w:hyperlink>
      <w:r w:rsidR="00B10E5C" w:rsidRPr="000D3205">
        <w:rPr>
          <w:rFonts w:ascii="Arial" w:hAnsi="Arial" w:cs="Arial"/>
          <w:bCs/>
        </w:rPr>
        <w:t xml:space="preserve"> (Alliance 2009)</w:t>
      </w:r>
    </w:p>
    <w:p w14:paraId="2EB5AD8E" w14:textId="77777777" w:rsidR="00F84382" w:rsidRPr="00B10E5C" w:rsidRDefault="00F84382" w:rsidP="00C37697">
      <w:pPr>
        <w:rPr>
          <w:rFonts w:ascii="Arial" w:hAnsi="Arial" w:cs="Arial"/>
          <w:sz w:val="18"/>
          <w:szCs w:val="18"/>
        </w:rPr>
      </w:pPr>
    </w:p>
    <w:p w14:paraId="190BC8B1" w14:textId="7C768B29" w:rsidR="00C37697" w:rsidRPr="00B10E5C" w:rsidRDefault="003235BC" w:rsidP="00C37697">
      <w:pPr>
        <w:rPr>
          <w:rFonts w:ascii="Arial" w:hAnsi="Arial" w:cs="Arial"/>
          <w:sz w:val="18"/>
          <w:szCs w:val="18"/>
        </w:rPr>
      </w:pPr>
      <w:r w:rsidRPr="00B10E5C">
        <w:rPr>
          <w:rFonts w:ascii="Arial" w:hAnsi="Arial" w:cs="Arial"/>
          <w:sz w:val="18"/>
          <w:szCs w:val="18"/>
        </w:rPr>
        <w:t xml:space="preserve">Updated </w:t>
      </w:r>
      <w:r w:rsidR="00F84382" w:rsidRPr="00B10E5C">
        <w:rPr>
          <w:rFonts w:ascii="Arial" w:hAnsi="Arial" w:cs="Arial"/>
          <w:sz w:val="18"/>
          <w:szCs w:val="18"/>
        </w:rPr>
        <w:t>and</w:t>
      </w:r>
      <w:r w:rsidR="006F7C8E" w:rsidRPr="00B10E5C">
        <w:rPr>
          <w:rFonts w:ascii="Arial" w:hAnsi="Arial" w:cs="Arial"/>
          <w:sz w:val="18"/>
          <w:szCs w:val="18"/>
        </w:rPr>
        <w:t xml:space="preserve"> implemented </w:t>
      </w:r>
      <w:r w:rsidR="00F84382" w:rsidRPr="00B10E5C">
        <w:rPr>
          <w:rFonts w:ascii="Arial" w:hAnsi="Arial" w:cs="Arial"/>
          <w:sz w:val="18"/>
          <w:szCs w:val="18"/>
        </w:rPr>
        <w:t>A</w:t>
      </w:r>
      <w:r w:rsidR="00B10E5C" w:rsidRPr="00B10E5C">
        <w:rPr>
          <w:rFonts w:ascii="Arial" w:hAnsi="Arial" w:cs="Arial"/>
          <w:sz w:val="18"/>
          <w:szCs w:val="18"/>
        </w:rPr>
        <w:t>utumn Term 202</w:t>
      </w:r>
      <w:r w:rsidR="006B245C">
        <w:rPr>
          <w:rFonts w:ascii="Arial" w:hAnsi="Arial" w:cs="Arial"/>
          <w:sz w:val="18"/>
          <w:szCs w:val="18"/>
        </w:rPr>
        <w:t>3</w:t>
      </w:r>
      <w:r w:rsidR="00F84382" w:rsidRPr="00B10E5C">
        <w:rPr>
          <w:rFonts w:ascii="Arial" w:hAnsi="Arial" w:cs="Arial"/>
          <w:sz w:val="18"/>
          <w:szCs w:val="18"/>
        </w:rPr>
        <w:t xml:space="preserve"> </w:t>
      </w:r>
      <w:r w:rsidR="00C37697" w:rsidRPr="00B10E5C">
        <w:rPr>
          <w:rFonts w:ascii="Arial" w:hAnsi="Arial" w:cs="Arial"/>
          <w:sz w:val="18"/>
          <w:szCs w:val="18"/>
        </w:rPr>
        <w:t xml:space="preserve">– reviewed regularly and the procedure monitored and </w:t>
      </w:r>
      <w:proofErr w:type="gramStart"/>
      <w:r w:rsidR="00C37697" w:rsidRPr="00B10E5C">
        <w:rPr>
          <w:rFonts w:ascii="Arial" w:hAnsi="Arial" w:cs="Arial"/>
          <w:sz w:val="18"/>
          <w:szCs w:val="18"/>
        </w:rPr>
        <w:t>evaluated</w:t>
      </w:r>
      <w:proofErr w:type="gramEnd"/>
    </w:p>
    <w:p w14:paraId="741F007F" w14:textId="7440AD6D" w:rsidR="00344F0C" w:rsidRPr="00A51E63" w:rsidRDefault="00344F0C">
      <w:pPr>
        <w:rPr>
          <w:b/>
          <w:i/>
          <w:color w:val="0070C0"/>
          <w:sz w:val="40"/>
          <w:szCs w:val="40"/>
        </w:rPr>
      </w:pPr>
    </w:p>
    <w:sectPr w:rsidR="00344F0C" w:rsidRPr="00A51E63" w:rsidSect="003235BC">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35F39" w14:textId="77777777" w:rsidR="00B90FE0" w:rsidRDefault="00B90FE0" w:rsidP="00B90FE0">
      <w:pPr>
        <w:spacing w:after="0" w:line="240" w:lineRule="auto"/>
      </w:pPr>
      <w:r>
        <w:separator/>
      </w:r>
    </w:p>
  </w:endnote>
  <w:endnote w:type="continuationSeparator" w:id="0">
    <w:p w14:paraId="2724E9AB" w14:textId="77777777" w:rsidR="00B90FE0" w:rsidRDefault="00B90FE0" w:rsidP="00B9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67655"/>
      <w:docPartObj>
        <w:docPartGallery w:val="Page Numbers (Bottom of Page)"/>
        <w:docPartUnique/>
      </w:docPartObj>
    </w:sdtPr>
    <w:sdtEndPr>
      <w:rPr>
        <w:noProof/>
      </w:rPr>
    </w:sdtEndPr>
    <w:sdtContent>
      <w:p w14:paraId="5D608139" w14:textId="137159BE" w:rsidR="00B90FE0" w:rsidRDefault="00B90F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39978E" w14:textId="77777777" w:rsidR="00B90FE0" w:rsidRDefault="00B90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69961" w14:textId="77777777" w:rsidR="00B90FE0" w:rsidRDefault="00B90FE0" w:rsidP="00B90FE0">
      <w:pPr>
        <w:spacing w:after="0" w:line="240" w:lineRule="auto"/>
      </w:pPr>
      <w:r>
        <w:separator/>
      </w:r>
    </w:p>
  </w:footnote>
  <w:footnote w:type="continuationSeparator" w:id="0">
    <w:p w14:paraId="7CDF8E20" w14:textId="77777777" w:rsidR="00B90FE0" w:rsidRDefault="00B90FE0" w:rsidP="00B90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046"/>
    <w:multiLevelType w:val="hybridMultilevel"/>
    <w:tmpl w:val="F55E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277B2"/>
    <w:multiLevelType w:val="hybridMultilevel"/>
    <w:tmpl w:val="6BD42058"/>
    <w:lvl w:ilvl="0" w:tplc="08090001">
      <w:start w:val="1"/>
      <w:numFmt w:val="bullet"/>
      <w:lvlText w:val=""/>
      <w:lvlJc w:val="left"/>
      <w:pPr>
        <w:ind w:left="360" w:hanging="360"/>
      </w:pPr>
      <w:rPr>
        <w:rFonts w:ascii="Symbol" w:hAnsi="Symbol" w:hint="default"/>
      </w:rPr>
    </w:lvl>
    <w:lvl w:ilvl="1" w:tplc="11F8D02E">
      <w:numFmt w:val="bullet"/>
      <w:lvlText w:val="•"/>
      <w:lvlJc w:val="left"/>
      <w:pPr>
        <w:ind w:left="1335" w:hanging="615"/>
      </w:pPr>
      <w:rPr>
        <w:rFonts w:ascii="Arial" w:eastAsia="Times New Roman" w:hAnsi="Arial"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6363116"/>
    <w:multiLevelType w:val="hybridMultilevel"/>
    <w:tmpl w:val="BB8C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379E7"/>
    <w:multiLevelType w:val="hybridMultilevel"/>
    <w:tmpl w:val="83E46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913EF8"/>
    <w:multiLevelType w:val="hybridMultilevel"/>
    <w:tmpl w:val="EEC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F05AC7"/>
    <w:multiLevelType w:val="hybridMultilevel"/>
    <w:tmpl w:val="B4D8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D80C5D"/>
    <w:multiLevelType w:val="hybridMultilevel"/>
    <w:tmpl w:val="2406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0641F4"/>
    <w:multiLevelType w:val="hybridMultilevel"/>
    <w:tmpl w:val="D194D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F20EB"/>
    <w:multiLevelType w:val="hybridMultilevel"/>
    <w:tmpl w:val="16681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076BF8"/>
    <w:multiLevelType w:val="hybridMultilevel"/>
    <w:tmpl w:val="98B262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B354C83"/>
    <w:multiLevelType w:val="hybridMultilevel"/>
    <w:tmpl w:val="2A2A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7104D1"/>
    <w:multiLevelType w:val="hybridMultilevel"/>
    <w:tmpl w:val="01AA1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FC7AC2"/>
    <w:multiLevelType w:val="hybridMultilevel"/>
    <w:tmpl w:val="2F46F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74222F"/>
    <w:multiLevelType w:val="hybridMultilevel"/>
    <w:tmpl w:val="57C6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EA019B"/>
    <w:multiLevelType w:val="hybridMultilevel"/>
    <w:tmpl w:val="A7607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4634279">
    <w:abstractNumId w:val="7"/>
  </w:num>
  <w:num w:numId="2" w16cid:durableId="125664713">
    <w:abstractNumId w:val="8"/>
  </w:num>
  <w:num w:numId="3" w16cid:durableId="1289361136">
    <w:abstractNumId w:val="4"/>
  </w:num>
  <w:num w:numId="4" w16cid:durableId="212546476">
    <w:abstractNumId w:val="5"/>
  </w:num>
  <w:num w:numId="5" w16cid:durableId="1037047009">
    <w:abstractNumId w:val="10"/>
  </w:num>
  <w:num w:numId="6" w16cid:durableId="1285382812">
    <w:abstractNumId w:val="2"/>
  </w:num>
  <w:num w:numId="7" w16cid:durableId="402410910">
    <w:abstractNumId w:val="0"/>
  </w:num>
  <w:num w:numId="8" w16cid:durableId="1263030422">
    <w:abstractNumId w:val="11"/>
  </w:num>
  <w:num w:numId="9" w16cid:durableId="1598829376">
    <w:abstractNumId w:val="3"/>
  </w:num>
  <w:num w:numId="10" w16cid:durableId="1570308699">
    <w:abstractNumId w:val="14"/>
  </w:num>
  <w:num w:numId="11" w16cid:durableId="1002929245">
    <w:abstractNumId w:val="13"/>
  </w:num>
  <w:num w:numId="12" w16cid:durableId="110365845">
    <w:abstractNumId w:val="6"/>
  </w:num>
  <w:num w:numId="13" w16cid:durableId="1866671322">
    <w:abstractNumId w:val="9"/>
  </w:num>
  <w:num w:numId="14" w16cid:durableId="612126895">
    <w:abstractNumId w:val="1"/>
  </w:num>
  <w:num w:numId="15" w16cid:durableId="20556926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A97"/>
    <w:rsid w:val="00124D58"/>
    <w:rsid w:val="00162F39"/>
    <w:rsid w:val="002B0ED4"/>
    <w:rsid w:val="003235BC"/>
    <w:rsid w:val="00344F0C"/>
    <w:rsid w:val="003A3F80"/>
    <w:rsid w:val="003F4995"/>
    <w:rsid w:val="00521732"/>
    <w:rsid w:val="005305A5"/>
    <w:rsid w:val="005E7838"/>
    <w:rsid w:val="00624E73"/>
    <w:rsid w:val="00634F68"/>
    <w:rsid w:val="00644466"/>
    <w:rsid w:val="006B245C"/>
    <w:rsid w:val="006F7C8E"/>
    <w:rsid w:val="0073103A"/>
    <w:rsid w:val="007F4A97"/>
    <w:rsid w:val="008E3A4B"/>
    <w:rsid w:val="009F11F6"/>
    <w:rsid w:val="00A51E63"/>
    <w:rsid w:val="00AE329B"/>
    <w:rsid w:val="00AF4F56"/>
    <w:rsid w:val="00B10E5C"/>
    <w:rsid w:val="00B450DD"/>
    <w:rsid w:val="00B56781"/>
    <w:rsid w:val="00B90FE0"/>
    <w:rsid w:val="00BB6611"/>
    <w:rsid w:val="00BB6DD3"/>
    <w:rsid w:val="00BC493E"/>
    <w:rsid w:val="00C37697"/>
    <w:rsid w:val="00C60F7E"/>
    <w:rsid w:val="00D06B86"/>
    <w:rsid w:val="00D31D65"/>
    <w:rsid w:val="00E23710"/>
    <w:rsid w:val="00E755AF"/>
    <w:rsid w:val="00EA2B65"/>
    <w:rsid w:val="00EC1C28"/>
    <w:rsid w:val="00F84382"/>
    <w:rsid w:val="00F96F30"/>
    <w:rsid w:val="00FC59B4"/>
    <w:rsid w:val="00FF1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A074"/>
  <w15:docId w15:val="{5147793C-7824-4EA5-99FD-FEC4A97B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466"/>
    <w:pPr>
      <w:ind w:left="720"/>
      <w:contextualSpacing/>
    </w:pPr>
  </w:style>
  <w:style w:type="paragraph" w:styleId="BalloonText">
    <w:name w:val="Balloon Text"/>
    <w:basedOn w:val="Normal"/>
    <w:link w:val="BalloonTextChar"/>
    <w:uiPriority w:val="99"/>
    <w:semiHidden/>
    <w:unhideWhenUsed/>
    <w:rsid w:val="00C37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697"/>
    <w:rPr>
      <w:rFonts w:ascii="Segoe UI" w:hAnsi="Segoe UI" w:cs="Segoe UI"/>
      <w:sz w:val="18"/>
      <w:szCs w:val="18"/>
    </w:rPr>
  </w:style>
  <w:style w:type="character" w:styleId="Hyperlink">
    <w:name w:val="Hyperlink"/>
    <w:uiPriority w:val="99"/>
    <w:rsid w:val="00B10E5C"/>
    <w:rPr>
      <w:color w:val="0000FF"/>
      <w:u w:val="single"/>
    </w:rPr>
  </w:style>
  <w:style w:type="paragraph" w:styleId="Header">
    <w:name w:val="header"/>
    <w:basedOn w:val="Normal"/>
    <w:link w:val="HeaderChar"/>
    <w:uiPriority w:val="99"/>
    <w:unhideWhenUsed/>
    <w:rsid w:val="00B90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FE0"/>
  </w:style>
  <w:style w:type="paragraph" w:styleId="Footer">
    <w:name w:val="footer"/>
    <w:basedOn w:val="Normal"/>
    <w:link w:val="FooterChar"/>
    <w:uiPriority w:val="99"/>
    <w:unhideWhenUsed/>
    <w:rsid w:val="00B90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health-protection-in-schools-and-other-childcare-facilities/chapter-4-what-to-do-if-you-suspect-an-outbreak-of-infec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ortal.eyalliance.org.uk/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eal1</dc:creator>
  <cp:lastModifiedBy>Stepping Stones</cp:lastModifiedBy>
  <cp:revision>2</cp:revision>
  <cp:lastPrinted>2023-10-10T10:27:00Z</cp:lastPrinted>
  <dcterms:created xsi:type="dcterms:W3CDTF">2023-10-10T10:27:00Z</dcterms:created>
  <dcterms:modified xsi:type="dcterms:W3CDTF">2023-10-10T10:27:00Z</dcterms:modified>
</cp:coreProperties>
</file>